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2189A" w14:textId="0A26DA17" w:rsidR="00341C6D" w:rsidRPr="001B78A7" w:rsidRDefault="00FC47E3" w:rsidP="00481D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41C6D"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кционерное общество</w:t>
      </w:r>
    </w:p>
    <w:p w14:paraId="6B46BB10" w14:textId="290CA4D3" w:rsidR="00341C6D" w:rsidRDefault="00341C6D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«Полаир -Недвижимость»</w:t>
      </w:r>
    </w:p>
    <w:p w14:paraId="3E5DC03F" w14:textId="77777777" w:rsidR="00913310" w:rsidRDefault="00913310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4F765" w14:textId="01F582E0" w:rsidR="00913310" w:rsidRDefault="00913310" w:rsidP="00913310">
      <w:pPr>
        <w:spacing w:after="0" w:line="240" w:lineRule="auto"/>
        <w:jc w:val="left"/>
        <w:rPr>
          <w:rFonts w:ascii="Times New Roman" w:hAnsi="Times New Roman"/>
          <w:sz w:val="28"/>
          <w:szCs w:val="20"/>
        </w:rPr>
      </w:pPr>
      <w:r w:rsidRPr="00B765CD">
        <w:rPr>
          <w:rFonts w:ascii="Times New Roman" w:hAnsi="Times New Roman"/>
          <w:sz w:val="28"/>
          <w:szCs w:val="20"/>
        </w:rPr>
        <w:t>32.50.50.000</w:t>
      </w:r>
    </w:p>
    <w:p w14:paraId="2CB3B49C" w14:textId="77777777" w:rsidR="00913310" w:rsidRPr="001B78A7" w:rsidRDefault="00913310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559"/>
        <w:gridCol w:w="3962"/>
      </w:tblGrid>
      <w:tr w:rsidR="00913310" w:rsidRPr="00E954C7" w14:paraId="76BAD00E" w14:textId="77777777" w:rsidTr="00031362">
        <w:tc>
          <w:tcPr>
            <w:tcW w:w="4503" w:type="dxa"/>
            <w:shd w:val="clear" w:color="auto" w:fill="auto"/>
          </w:tcPr>
          <w:p w14:paraId="4E024E6A" w14:textId="77777777" w:rsidR="00913310" w:rsidRPr="00E954C7" w:rsidRDefault="00913310" w:rsidP="00FC47E3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«СОГЛАСОВАНО»</w:t>
            </w:r>
          </w:p>
          <w:p w14:paraId="5C42643D" w14:textId="0F2E54A3" w:rsidR="00913310" w:rsidRPr="00E954C7" w:rsidRDefault="00913310" w:rsidP="00FC47E3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Заместитель руководителя</w:t>
            </w:r>
            <w:r w:rsidR="00FC47E3">
              <w:rPr>
                <w:rFonts w:ascii="Times New Roman" w:hAnsi="Times New Roman"/>
                <w:sz w:val="28"/>
              </w:rPr>
              <w:t xml:space="preserve"> </w:t>
            </w:r>
            <w:r w:rsidRPr="00E954C7">
              <w:rPr>
                <w:rFonts w:ascii="Times New Roman" w:hAnsi="Times New Roman"/>
                <w:sz w:val="28"/>
              </w:rPr>
              <w:t>ИЛ МИ</w:t>
            </w:r>
          </w:p>
          <w:p w14:paraId="7A0C572A" w14:textId="77777777" w:rsidR="00913310" w:rsidRPr="00E954C7" w:rsidRDefault="00913310" w:rsidP="00FC47E3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ФГБУ ФНКЦ ФХМ ФМБА России</w:t>
            </w:r>
          </w:p>
          <w:p w14:paraId="4678F2C0" w14:textId="77777777" w:rsidR="00913310" w:rsidRPr="00E954C7" w:rsidRDefault="00913310" w:rsidP="00FC47E3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______________     Мартынов А.К.</w:t>
            </w:r>
          </w:p>
          <w:p w14:paraId="29057968" w14:textId="77777777" w:rsidR="00913310" w:rsidRPr="00E954C7" w:rsidRDefault="00913310" w:rsidP="00FC47E3">
            <w:pPr>
              <w:widowControl w:val="0"/>
              <w:spacing w:after="0" w:line="360" w:lineRule="auto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«____»___________________2017г.</w:t>
            </w:r>
          </w:p>
        </w:tc>
        <w:tc>
          <w:tcPr>
            <w:tcW w:w="1559" w:type="dxa"/>
            <w:shd w:val="clear" w:color="auto" w:fill="auto"/>
          </w:tcPr>
          <w:p w14:paraId="520F5376" w14:textId="77777777" w:rsidR="00913310" w:rsidRPr="00E954C7" w:rsidRDefault="00913310" w:rsidP="00913310">
            <w:pPr>
              <w:widowControl w:val="0"/>
              <w:spacing w:after="0"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962" w:type="dxa"/>
            <w:shd w:val="clear" w:color="auto" w:fill="auto"/>
          </w:tcPr>
          <w:p w14:paraId="3101B70D" w14:textId="77777777" w:rsidR="00913310" w:rsidRPr="00E954C7" w:rsidRDefault="00913310" w:rsidP="00FC47E3">
            <w:pPr>
              <w:widowControl w:val="0"/>
              <w:spacing w:after="0" w:line="360" w:lineRule="auto"/>
              <w:jc w:val="left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«УТВЕРЖДАЮ»</w:t>
            </w:r>
          </w:p>
          <w:p w14:paraId="762780AD" w14:textId="77777777" w:rsidR="001637DD" w:rsidRDefault="001637DD" w:rsidP="001637DD">
            <w:pPr>
              <w:widowControl w:val="0"/>
              <w:spacing w:after="0" w:line="240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Первый заместитель</w:t>
            </w:r>
          </w:p>
          <w:p w14:paraId="29D837C1" w14:textId="16A0E446" w:rsidR="00913310" w:rsidRPr="00E954C7" w:rsidRDefault="001637DD" w:rsidP="001637DD">
            <w:pPr>
              <w:widowControl w:val="0"/>
              <w:spacing w:after="0" w:line="240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  <w:r w:rsidR="00913310" w:rsidRPr="00E954C7">
              <w:rPr>
                <w:rFonts w:ascii="Times New Roman" w:hAnsi="Times New Roman"/>
                <w:sz w:val="28"/>
              </w:rPr>
              <w:t>енеральн</w:t>
            </w:r>
            <w:r>
              <w:rPr>
                <w:rFonts w:ascii="Times New Roman" w:hAnsi="Times New Roman"/>
                <w:sz w:val="28"/>
              </w:rPr>
              <w:t>ого</w:t>
            </w:r>
            <w:r w:rsidR="00913310" w:rsidRPr="00E954C7">
              <w:rPr>
                <w:rFonts w:ascii="Times New Roman" w:hAnsi="Times New Roman"/>
                <w:sz w:val="28"/>
              </w:rPr>
              <w:t xml:space="preserve"> директор</w:t>
            </w:r>
            <w:r>
              <w:rPr>
                <w:rFonts w:ascii="Times New Roman" w:hAnsi="Times New Roman"/>
                <w:sz w:val="28"/>
              </w:rPr>
              <w:t>а</w:t>
            </w:r>
          </w:p>
          <w:p w14:paraId="2DE0C602" w14:textId="7F71AE94" w:rsidR="00913310" w:rsidRPr="00E954C7" w:rsidRDefault="001B6479" w:rsidP="001637DD">
            <w:pPr>
              <w:widowControl w:val="0"/>
              <w:spacing w:after="0" w:line="240" w:lineRule="auto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АО</w:t>
            </w:r>
            <w:r w:rsidR="00031362">
              <w:rPr>
                <w:rFonts w:ascii="Times New Roman" w:hAnsi="Times New Roman"/>
                <w:sz w:val="28"/>
              </w:rPr>
              <w:t xml:space="preserve"> </w:t>
            </w:r>
            <w:r w:rsidR="00913310" w:rsidRPr="00E954C7">
              <w:rPr>
                <w:rFonts w:ascii="Times New Roman" w:hAnsi="Times New Roman"/>
                <w:sz w:val="28"/>
              </w:rPr>
              <w:t>«Полаир-Недвижимость»</w:t>
            </w:r>
          </w:p>
          <w:p w14:paraId="231906A2" w14:textId="4F21F985" w:rsidR="00913310" w:rsidRPr="00E954C7" w:rsidRDefault="00913310" w:rsidP="00FC47E3">
            <w:pPr>
              <w:widowControl w:val="0"/>
              <w:spacing w:after="0" w:line="360" w:lineRule="auto"/>
              <w:jc w:val="left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 xml:space="preserve">_________     </w:t>
            </w:r>
            <w:r w:rsidR="001637DD">
              <w:rPr>
                <w:rFonts w:ascii="Times New Roman" w:hAnsi="Times New Roman"/>
                <w:sz w:val="28"/>
              </w:rPr>
              <w:t>Мещеряков</w:t>
            </w:r>
            <w:r w:rsidRPr="00E954C7">
              <w:rPr>
                <w:rFonts w:ascii="Times New Roman" w:hAnsi="Times New Roman"/>
                <w:sz w:val="28"/>
              </w:rPr>
              <w:t xml:space="preserve"> С.В.</w:t>
            </w:r>
          </w:p>
          <w:p w14:paraId="12202868" w14:textId="77777777" w:rsidR="00913310" w:rsidRPr="00E954C7" w:rsidRDefault="00913310" w:rsidP="00FC47E3">
            <w:pPr>
              <w:widowControl w:val="0"/>
              <w:spacing w:after="0" w:line="360" w:lineRule="auto"/>
              <w:jc w:val="left"/>
              <w:rPr>
                <w:rFonts w:ascii="Times New Roman" w:hAnsi="Times New Roman"/>
                <w:sz w:val="28"/>
              </w:rPr>
            </w:pPr>
            <w:r w:rsidRPr="00E954C7">
              <w:rPr>
                <w:rFonts w:ascii="Times New Roman" w:hAnsi="Times New Roman"/>
                <w:sz w:val="28"/>
              </w:rPr>
              <w:t>«____»______________2017г.</w:t>
            </w:r>
          </w:p>
        </w:tc>
      </w:tr>
    </w:tbl>
    <w:p w14:paraId="4AE7C3A7" w14:textId="698C386F" w:rsidR="00341C6D" w:rsidRPr="001B78A7" w:rsidRDefault="00341C6D" w:rsidP="00341C6D">
      <w:pPr>
        <w:tabs>
          <w:tab w:val="left" w:pos="5670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6DD7A" w14:textId="435DED6A" w:rsidR="00481DC7" w:rsidRDefault="00341C6D" w:rsidP="009133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32A4FBA" w14:textId="10A8F577" w:rsidR="007C0FEF" w:rsidRPr="00341C6D" w:rsidRDefault="007C0FEF" w:rsidP="007C0FEF">
      <w:pPr>
        <w:widowControl w:val="0"/>
        <w:spacing w:after="0" w:line="360" w:lineRule="auto"/>
        <w:ind w:left="567" w:right="567"/>
        <w:jc w:val="center"/>
        <w:rPr>
          <w:rFonts w:ascii="Times New Roman" w:hAnsi="Times New Roman"/>
          <w:sz w:val="28"/>
          <w:szCs w:val="28"/>
        </w:rPr>
      </w:pPr>
      <w:r w:rsidRPr="00341C6D">
        <w:rPr>
          <w:rFonts w:ascii="Times New Roman" w:hAnsi="Times New Roman"/>
          <w:sz w:val="28"/>
          <w:szCs w:val="28"/>
        </w:rPr>
        <w:t>Ш</w:t>
      </w:r>
      <w:r w:rsidR="008C7FC3" w:rsidRPr="00341C6D">
        <w:rPr>
          <w:rFonts w:ascii="Times New Roman" w:hAnsi="Times New Roman"/>
          <w:sz w:val="28"/>
          <w:szCs w:val="28"/>
        </w:rPr>
        <w:t>КАФЫ ХОЛОДИЛЬНЫЕ ФАРМАЦЕВТИЧЕСКИЕ</w:t>
      </w:r>
    </w:p>
    <w:p w14:paraId="3835A020" w14:textId="1D87ED6F" w:rsidR="007C0FEF" w:rsidRPr="00341C6D" w:rsidRDefault="008C7FC3" w:rsidP="007C0FEF">
      <w:pPr>
        <w:widowControl w:val="0"/>
        <w:spacing w:after="0" w:line="360" w:lineRule="auto"/>
        <w:ind w:left="567" w:right="567"/>
        <w:jc w:val="center"/>
        <w:rPr>
          <w:rFonts w:ascii="Times New Roman" w:hAnsi="Times New Roman"/>
          <w:sz w:val="28"/>
          <w:szCs w:val="28"/>
        </w:rPr>
      </w:pPr>
      <w:r w:rsidRPr="00341C6D">
        <w:rPr>
          <w:rFonts w:ascii="Times New Roman" w:hAnsi="Times New Roman"/>
          <w:sz w:val="28"/>
          <w:szCs w:val="28"/>
        </w:rPr>
        <w:t>ТОРГОВОЙ МАРКИ</w:t>
      </w:r>
      <w:r w:rsidR="007C0FEF" w:rsidRPr="00341C6D">
        <w:rPr>
          <w:rFonts w:ascii="Times New Roman" w:hAnsi="Times New Roman"/>
          <w:sz w:val="28"/>
          <w:szCs w:val="28"/>
        </w:rPr>
        <w:t xml:space="preserve"> «POLAIR»</w:t>
      </w:r>
    </w:p>
    <w:p w14:paraId="7B7CA6C2" w14:textId="77777777" w:rsidR="0021109C" w:rsidRDefault="0021109C" w:rsidP="00FD6AD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3FA64CB" w14:textId="77777777" w:rsidR="00FD6AD6" w:rsidRDefault="007C0FEF" w:rsidP="00FD6AD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41C6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Руководство по эксплуатации и паспорт </w:t>
      </w:r>
    </w:p>
    <w:p w14:paraId="28848E59" w14:textId="7366A9D4" w:rsidR="007C0FEF" w:rsidRPr="00FD6AD6" w:rsidRDefault="00FD6AD6" w:rsidP="00FD6A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6AD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ШХФ. </w:t>
      </w:r>
      <w:r w:rsidR="00E31C3C" w:rsidRPr="00FD6AD6">
        <w:rPr>
          <w:rFonts w:ascii="Times New Roman" w:hAnsi="Times New Roman" w:cs="Times New Roman"/>
          <w:sz w:val="28"/>
          <w:szCs w:val="28"/>
        </w:rPr>
        <w:t>2860043</w:t>
      </w:r>
      <w:r w:rsidRPr="00FD6AD6">
        <w:rPr>
          <w:rFonts w:ascii="Times New Roman" w:hAnsi="Times New Roman" w:cs="Times New Roman"/>
          <w:sz w:val="28"/>
          <w:szCs w:val="28"/>
        </w:rPr>
        <w:t xml:space="preserve"> РЭ</w:t>
      </w:r>
    </w:p>
    <w:p w14:paraId="5CB1B027" w14:textId="5E4DC8D0" w:rsidR="00AD1702" w:rsidRDefault="00AD1702" w:rsidP="00A1526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0F196B7" w14:textId="77777777" w:rsidR="00341C6D" w:rsidRPr="001B78A7" w:rsidRDefault="00341C6D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2FD21C" w14:textId="77777777" w:rsidR="00341C6D" w:rsidRPr="001B78A7" w:rsidRDefault="00341C6D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9C37AA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Директор по технологиям и разработкам</w:t>
      </w:r>
    </w:p>
    <w:p w14:paraId="5C105723" w14:textId="47435AE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АО «Полаир-Недвижимость»</w:t>
      </w:r>
    </w:p>
    <w:p w14:paraId="79EBC682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____________Э.Ф.Гатауллин</w:t>
      </w:r>
    </w:p>
    <w:p w14:paraId="652B5F89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«___»_______2017 г.</w:t>
      </w:r>
    </w:p>
    <w:p w14:paraId="4BFD03C7" w14:textId="77777777" w:rsidR="00341C6D" w:rsidRPr="001B78A7" w:rsidRDefault="00341C6D" w:rsidP="00341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</w:t>
      </w:r>
    </w:p>
    <w:p w14:paraId="4486D08B" w14:textId="77777777" w:rsidR="00341C6D" w:rsidRPr="001B78A7" w:rsidRDefault="00341C6D" w:rsidP="00341C6D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Нормоконтроль</w:t>
      </w:r>
    </w:p>
    <w:p w14:paraId="02FB49E1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____________Л.Н.Сидоров</w:t>
      </w:r>
    </w:p>
    <w:p w14:paraId="7D4DE6FF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«___»_______2017 г.</w:t>
      </w:r>
    </w:p>
    <w:p w14:paraId="30A3AF90" w14:textId="77777777" w:rsidR="00341C6D" w:rsidRPr="001B78A7" w:rsidRDefault="00341C6D" w:rsidP="00341C6D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2F983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Проверил</w:t>
      </w:r>
    </w:p>
    <w:p w14:paraId="2B7AD408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конструктор</w:t>
      </w:r>
    </w:p>
    <w:p w14:paraId="22250EA6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____________И.П.Сорокина</w:t>
      </w:r>
    </w:p>
    <w:p w14:paraId="02AFC4AF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«___»_______2017 г.</w:t>
      </w:r>
    </w:p>
    <w:p w14:paraId="2C1920E7" w14:textId="77777777" w:rsidR="00341C6D" w:rsidRPr="001B78A7" w:rsidRDefault="00341C6D" w:rsidP="00341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1001A7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</w:t>
      </w:r>
    </w:p>
    <w:p w14:paraId="101C5C4E" w14:textId="4CB53113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Инженер-</w:t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</w:t>
      </w:r>
    </w:p>
    <w:p w14:paraId="2B0DE0BF" w14:textId="28CE40BF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____________А.Б.Иряшова</w:t>
      </w:r>
    </w:p>
    <w:p w14:paraId="4E73D302" w14:textId="77777777" w:rsidR="00341C6D" w:rsidRPr="001B78A7" w:rsidRDefault="00341C6D" w:rsidP="00341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«___»_______2017 г.</w:t>
      </w:r>
    </w:p>
    <w:p w14:paraId="101A060A" w14:textId="77777777" w:rsidR="00542F96" w:rsidRDefault="00542F96" w:rsidP="00542F9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B1B6CD2" w14:textId="77777777" w:rsidR="0083652D" w:rsidRDefault="0083652D" w:rsidP="00A1526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7279A6E" w14:textId="3DB90C26" w:rsidR="00341C6D" w:rsidRPr="00BE31FD" w:rsidRDefault="00BE31FD" w:rsidP="00BE31FD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E31FD">
        <w:rPr>
          <w:rFonts w:ascii="Times New Roman" w:eastAsia="MS Mincho" w:hAnsi="Times New Roman" w:cs="Times New Roman"/>
          <w:sz w:val="28"/>
          <w:szCs w:val="28"/>
          <w:lang w:eastAsia="ru-RU"/>
        </w:rPr>
        <w:t>2017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7896190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5C7A27A" w14:textId="77777777" w:rsidR="00431821" w:rsidRPr="00A96914" w:rsidRDefault="00431821" w:rsidP="00431821">
          <w:pPr>
            <w:pStyle w:val="afd"/>
            <w:spacing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26B0CC95" w14:textId="79EC1E96" w:rsidR="00431821" w:rsidRPr="00A96914" w:rsidRDefault="00431821" w:rsidP="00431821">
          <w:pPr>
            <w:spacing w:line="240" w:lineRule="auto"/>
            <w:jc w:val="both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A96914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Введение</w:t>
          </w:r>
          <w:r w:rsidR="006E175F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 xml:space="preserve"> </w:t>
          </w:r>
          <w:r w:rsidRPr="00A96914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………………………………………………………………………</w:t>
          </w:r>
          <w:r w:rsidR="00FC47E3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...</w:t>
          </w:r>
          <w:r w:rsidRPr="00A96914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……</w:t>
          </w:r>
          <w:r w:rsidR="00FC47E3">
            <w:rPr>
              <w:rFonts w:ascii="Times New Roman" w:eastAsia="MS Mincho" w:hAnsi="Times New Roman" w:cs="Times New Roman"/>
              <w:sz w:val="20"/>
              <w:szCs w:val="28"/>
              <w:lang w:eastAsia="ru-RU"/>
            </w:rPr>
            <w:t>.</w:t>
          </w:r>
          <w:r w:rsidRPr="00A96914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…..3</w:t>
          </w:r>
        </w:p>
        <w:p w14:paraId="67A534B0" w14:textId="77777777" w:rsidR="00431821" w:rsidRPr="004332CB" w:rsidRDefault="00431821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4332C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4332C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4332C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93596687" w:history="1">
            <w:r w:rsidRPr="004332CB">
              <w:rPr>
                <w:rStyle w:val="af"/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  <w:r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4332CB">
              <w:rPr>
                <w:rStyle w:val="af"/>
                <w:rFonts w:ascii="Times New Roman" w:hAnsi="Times New Roman" w:cs="Times New Roman"/>
                <w:bCs/>
                <w:noProof/>
                <w:sz w:val="28"/>
                <w:szCs w:val="28"/>
              </w:rPr>
              <w:t>ОБЩИЕ СВЕДЕНИЯ</w:t>
            </w:r>
            <w:r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_Toc493596687 \h </w:instrText>
            </w:r>
            <w:r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E3257E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88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1.1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Назначение изделия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_Toc493596688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223FA4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89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1.2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Технические характеристики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_Toc493596689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F073DB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0" w:history="1"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1.3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Описание устройства шкафов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_Toc493596690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998D5F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1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ИСПОЛЬЗОВАНИЕ ПО НАЗНАЧЕНИЮ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_Toc493596691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D1563F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2" w:history="1"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2.1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Общие указания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_Toc493596692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E67579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3" w:history="1"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2.2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Установка шкафов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_Toc493596693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355A7B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4" w:history="1"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2.3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Подготовка шкафов к работе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_Toc493596694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DCEB03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5" w:history="1">
            <w:r w:rsidR="00431821" w:rsidRPr="004332CB">
              <w:rPr>
                <w:rStyle w:val="af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2.4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Работа шкафов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_Toc493596695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30B320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6" w:history="1"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2.5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Возможные неисправности и способы их устранения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_Toc493596696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548EB8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7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МАТЕРИАЛЫ ВХОДЯЩИЕ В СОСТАВ ИЗДЕЛИЙ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_Toc493596697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F3F63F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8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МЕРЫ ПРЕДОСТОРОЖНОСТИ И БЕЗОПАСНОСТИ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_Toc493596698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3A9AB7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9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МАРКИРОВКА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_Toc493596699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4E316D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0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ТЕХНИЧЕСКОЕ ОБСЛУЖИВАНИЕ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_Toc493596700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CAFF5C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1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7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ЧИСТКА И УХОД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_Toc493596701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B34152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2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ПРАВИЛА ХРАНЕНИЯ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_Toc493596702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DD928D" w14:textId="77777777" w:rsidR="00431821" w:rsidRPr="004332CB" w:rsidRDefault="005E4BD7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3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ТРАНСПОРТИРОВАНИЕ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_Toc493596703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4BE1B2" w14:textId="77777777" w:rsidR="00431821" w:rsidRPr="004332CB" w:rsidRDefault="005E4BD7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4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10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ОХРАНА ОКРУЖАЮЩЕЙ СРЕДЫ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_Toc493596704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1E4587" w14:textId="77777777" w:rsidR="00431821" w:rsidRPr="004332CB" w:rsidRDefault="005E4BD7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5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УТИЛИЗАЦИЯ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_Toc493596705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5E1A0A" w14:textId="77777777" w:rsidR="00431821" w:rsidRPr="004332CB" w:rsidRDefault="005E4BD7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6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12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ПАСПОРТНЫЕ ДАННЫЕ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_Toc493596706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19F536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707" w:history="1"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12.1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Комплектность поставки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_Toc493596707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E0CA99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708" w:history="1">
            <w:r w:rsidR="00431821" w:rsidRPr="004332CB">
              <w:rPr>
                <w:rStyle w:val="af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12.2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Свидетельство об упаковывании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_Toc493596708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C908FB" w14:textId="77777777" w:rsidR="00431821" w:rsidRPr="004332CB" w:rsidRDefault="005E4BD7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709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12.3</w:t>
            </w:r>
            <w:r w:rsidR="00431821" w:rsidRPr="004332CB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Свидетельство о приемке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_Toc493596709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6A3DE8" w14:textId="77777777" w:rsidR="00431821" w:rsidRPr="004332CB" w:rsidRDefault="005E4BD7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10" w:history="1"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13</w:t>
            </w:r>
            <w:r w:rsidR="00431821" w:rsidRPr="004332CB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4332CB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ГАРАНТИЙНЫЕ ОБЯЗАТЕЛЬСТВА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_Toc493596710 \h </w:instrTex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1093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431821" w:rsidRPr="004332C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D5B404" w14:textId="3BE7343F" w:rsidR="00431821" w:rsidRDefault="00431821" w:rsidP="00431821">
          <w:pPr>
            <w:tabs>
              <w:tab w:val="left" w:pos="1125"/>
            </w:tabs>
            <w:spacing w:after="0" w:line="240" w:lineRule="auto"/>
            <w:jc w:val="left"/>
            <w:rPr>
              <w:b/>
              <w:bCs/>
            </w:rPr>
          </w:pPr>
          <w:r w:rsidRPr="004332CB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tbl>
          <w:tblPr>
            <w:tblStyle w:val="ae"/>
            <w:tblW w:w="102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705"/>
            <w:gridCol w:w="496"/>
          </w:tblGrid>
          <w:tr w:rsidR="00431821" w14:paraId="537373A6" w14:textId="77777777" w:rsidTr="001C2D89">
            <w:tc>
              <w:tcPr>
                <w:tcW w:w="9705" w:type="dxa"/>
              </w:tcPr>
              <w:p w14:paraId="6D67C2E9" w14:textId="77777777" w:rsidR="00431821" w:rsidRDefault="00431821" w:rsidP="004332CB">
                <w:pPr>
                  <w:rPr>
                    <w:rFonts w:eastAsia="MS Mincho"/>
                    <w:sz w:val="28"/>
                    <w:szCs w:val="28"/>
                  </w:rPr>
                </w:pPr>
                <w:r w:rsidRPr="00296F19">
                  <w:rPr>
                    <w:rFonts w:eastAsia="MS Mincho"/>
                    <w:sz w:val="28"/>
                    <w:szCs w:val="28"/>
                  </w:rPr>
                  <w:t>Приложение А</w:t>
                </w:r>
                <w:r>
                  <w:rPr>
                    <w:rFonts w:eastAsia="MS Mincho"/>
                    <w:sz w:val="28"/>
                    <w:szCs w:val="28"/>
                  </w:rPr>
                  <w:t xml:space="preserve"> (обязательное) </w:t>
                </w:r>
                <w:r w:rsidRPr="00296F19">
                  <w:rPr>
                    <w:rFonts w:eastAsia="MS Mincho"/>
                    <w:sz w:val="28"/>
                    <w:szCs w:val="28"/>
                  </w:rPr>
                  <w:t>Акт пуска в эксплуатацию</w:t>
                </w:r>
                <w:r>
                  <w:rPr>
                    <w:rFonts w:eastAsia="MS Mincho"/>
                    <w:sz w:val="28"/>
                    <w:szCs w:val="28"/>
                  </w:rPr>
                  <w:t>……………………….</w:t>
                </w:r>
              </w:p>
            </w:tc>
            <w:tc>
              <w:tcPr>
                <w:tcW w:w="496" w:type="dxa"/>
              </w:tcPr>
              <w:p w14:paraId="40AD4D18" w14:textId="084E6637" w:rsidR="00431821" w:rsidRDefault="00431821" w:rsidP="004E43A6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2</w:t>
                </w:r>
                <w:r w:rsidR="004E43A6">
                  <w:rPr>
                    <w:rFonts w:eastAsia="MS Mincho"/>
                    <w:sz w:val="28"/>
                    <w:szCs w:val="28"/>
                  </w:rPr>
                  <w:t>6</w:t>
                </w:r>
              </w:p>
            </w:tc>
          </w:tr>
          <w:tr w:rsidR="00431821" w14:paraId="6284E34A" w14:textId="77777777" w:rsidTr="001C2D89">
            <w:tc>
              <w:tcPr>
                <w:tcW w:w="9705" w:type="dxa"/>
              </w:tcPr>
              <w:p w14:paraId="0F2890A8" w14:textId="77777777" w:rsidR="00431821" w:rsidRPr="00296F19" w:rsidRDefault="00431821" w:rsidP="004332CB">
                <w:pPr>
                  <w:tabs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  <w:tab w:val="left" w:pos="9390"/>
                  </w:tabs>
                  <w:rPr>
                    <w:rFonts w:eastAsia="MS Mincho"/>
                    <w:sz w:val="28"/>
                    <w:szCs w:val="28"/>
                  </w:rPr>
                </w:pPr>
                <w:r w:rsidRPr="00296F19">
                  <w:rPr>
                    <w:rFonts w:eastAsia="MS Mincho"/>
                    <w:sz w:val="28"/>
                    <w:szCs w:val="28"/>
                  </w:rPr>
                  <w:t>Приложение Б</w:t>
                </w:r>
                <w:r>
                  <w:rPr>
                    <w:rFonts w:eastAsia="MS Mincho"/>
                    <w:sz w:val="28"/>
                    <w:szCs w:val="28"/>
                  </w:rPr>
                  <w:t xml:space="preserve"> (обязательное) </w:t>
                </w:r>
                <w:r w:rsidRPr="00296F19">
                  <w:rPr>
                    <w:rFonts w:eastAsia="MS Mincho"/>
                    <w:sz w:val="28"/>
                    <w:szCs w:val="28"/>
                  </w:rPr>
                  <w:t>Акт техни</w:t>
                </w:r>
                <w:r>
                  <w:rPr>
                    <w:rFonts w:eastAsia="MS Mincho"/>
                    <w:sz w:val="28"/>
                    <w:szCs w:val="28"/>
                  </w:rPr>
                  <w:t>ческого состояния……………………..</w:t>
                </w:r>
              </w:p>
            </w:tc>
            <w:tc>
              <w:tcPr>
                <w:tcW w:w="496" w:type="dxa"/>
              </w:tcPr>
              <w:p w14:paraId="22423F58" w14:textId="425239ED" w:rsidR="00431821" w:rsidRDefault="00431821" w:rsidP="004E43A6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2</w:t>
                </w:r>
                <w:r w:rsidR="004E43A6">
                  <w:rPr>
                    <w:rFonts w:eastAsia="MS Mincho"/>
                    <w:sz w:val="28"/>
                    <w:szCs w:val="28"/>
                  </w:rPr>
                  <w:t>7</w:t>
                </w:r>
              </w:p>
            </w:tc>
          </w:tr>
          <w:tr w:rsidR="00431821" w14:paraId="5B88C9E4" w14:textId="77777777" w:rsidTr="001C2D89">
            <w:tc>
              <w:tcPr>
                <w:tcW w:w="9705" w:type="dxa"/>
              </w:tcPr>
              <w:p w14:paraId="1F10834C" w14:textId="77777777" w:rsidR="00431821" w:rsidRPr="00296F19" w:rsidRDefault="00431821" w:rsidP="004332CB">
                <w:pPr>
                  <w:tabs>
                    <w:tab w:val="left" w:pos="9390"/>
                  </w:tabs>
                  <w:rPr>
                    <w:rFonts w:eastAsia="MS Mincho"/>
                    <w:sz w:val="28"/>
                    <w:szCs w:val="28"/>
                  </w:rPr>
                </w:pPr>
                <w:r w:rsidRPr="00296F19">
                  <w:rPr>
                    <w:rFonts w:eastAsia="MS Mincho"/>
                    <w:sz w:val="28"/>
                    <w:szCs w:val="28"/>
                  </w:rPr>
                  <w:t>Приложен</w:t>
                </w:r>
                <w:r>
                  <w:rPr>
                    <w:rFonts w:eastAsia="MS Mincho"/>
                    <w:sz w:val="28"/>
                    <w:szCs w:val="28"/>
                  </w:rPr>
                  <w:t>ие С</w:t>
                </w:r>
                <w:r w:rsidRPr="00296F19">
                  <w:rPr>
                    <w:rFonts w:eastAsia="MS Mincho"/>
                    <w:sz w:val="28"/>
                    <w:szCs w:val="28"/>
                  </w:rPr>
                  <w:t xml:space="preserve"> </w:t>
                </w:r>
                <w:r>
                  <w:rPr>
                    <w:rFonts w:eastAsia="MS Mincho"/>
                    <w:sz w:val="28"/>
                    <w:szCs w:val="28"/>
                  </w:rPr>
                  <w:t xml:space="preserve">(обязательное) </w:t>
                </w:r>
                <w:r w:rsidRPr="00296F19">
                  <w:rPr>
                    <w:rFonts w:eastAsia="MS Mincho"/>
                    <w:sz w:val="28"/>
                    <w:szCs w:val="28"/>
                  </w:rPr>
                  <w:t>Описание процесса програм</w:t>
                </w:r>
                <w:r>
                  <w:rPr>
                    <w:rFonts w:eastAsia="MS Mincho"/>
                    <w:sz w:val="28"/>
                    <w:szCs w:val="28"/>
                  </w:rPr>
                  <w:t>мирования…………</w:t>
                </w:r>
              </w:p>
            </w:tc>
            <w:tc>
              <w:tcPr>
                <w:tcW w:w="496" w:type="dxa"/>
              </w:tcPr>
              <w:p w14:paraId="5789C649" w14:textId="755A0832" w:rsidR="00431821" w:rsidRDefault="00431821" w:rsidP="004E43A6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2</w:t>
                </w:r>
                <w:r w:rsidR="004E43A6">
                  <w:rPr>
                    <w:rFonts w:eastAsia="MS Mincho"/>
                    <w:sz w:val="28"/>
                    <w:szCs w:val="28"/>
                  </w:rPr>
                  <w:t>8</w:t>
                </w:r>
              </w:p>
            </w:tc>
          </w:tr>
          <w:tr w:rsidR="001C2D89" w14:paraId="377604D8" w14:textId="77777777" w:rsidTr="001C2D89">
            <w:tc>
              <w:tcPr>
                <w:tcW w:w="9705" w:type="dxa"/>
              </w:tcPr>
              <w:p w14:paraId="48347F9D" w14:textId="018AE3BC" w:rsidR="001C2D89" w:rsidRP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.1 Схема электрическая принципиальная ШХФ-0,2</w:t>
                </w:r>
                <w:r w:rsidRPr="00677AA5">
                  <w:rPr>
                    <w:rFonts w:eastAsia="MS Mincho"/>
                    <w:sz w:val="28"/>
                    <w:szCs w:val="28"/>
                  </w:rPr>
                  <w:t>/</w:t>
                </w:r>
                <w:r>
                  <w:rPr>
                    <w:rFonts w:eastAsia="MS Mincho"/>
                    <w:sz w:val="28"/>
                    <w:szCs w:val="28"/>
                  </w:rPr>
                  <w:t>0,4ДС……………….</w:t>
                </w:r>
              </w:p>
            </w:tc>
            <w:tc>
              <w:tcPr>
                <w:tcW w:w="496" w:type="dxa"/>
              </w:tcPr>
              <w:p w14:paraId="494A0386" w14:textId="6213851D" w:rsid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 xml:space="preserve">35  </w:t>
                </w:r>
              </w:p>
            </w:tc>
          </w:tr>
          <w:tr w:rsidR="001C2D89" w14:paraId="74ACD753" w14:textId="77777777" w:rsidTr="001C2D89">
            <w:tc>
              <w:tcPr>
                <w:tcW w:w="9705" w:type="dxa"/>
              </w:tcPr>
              <w:p w14:paraId="09183D1A" w14:textId="5D52C287" w:rsid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.2</w:t>
                </w:r>
                <w:r w:rsidRPr="00FD6AD6">
                  <w:rPr>
                    <w:rFonts w:eastAsia="MS Mincho"/>
                    <w:sz w:val="28"/>
                    <w:szCs w:val="28"/>
                  </w:rPr>
                  <w:t xml:space="preserve"> </w:t>
                </w:r>
                <w:r>
                  <w:rPr>
                    <w:rFonts w:eastAsia="MS Mincho"/>
                    <w:sz w:val="28"/>
                    <w:szCs w:val="28"/>
                  </w:rPr>
                  <w:t>Схема электрическая принципиальная ШХФ-0,2</w:t>
                </w:r>
                <w:r w:rsidRPr="00677AA5">
                  <w:rPr>
                    <w:rFonts w:eastAsia="MS Mincho"/>
                    <w:sz w:val="28"/>
                    <w:szCs w:val="28"/>
                  </w:rPr>
                  <w:t>/</w:t>
                </w:r>
                <w:r>
                  <w:rPr>
                    <w:rFonts w:eastAsia="MS Mincho"/>
                    <w:sz w:val="28"/>
                    <w:szCs w:val="28"/>
                  </w:rPr>
                  <w:t>0,4…………………..</w:t>
                </w:r>
              </w:p>
            </w:tc>
            <w:tc>
              <w:tcPr>
                <w:tcW w:w="496" w:type="dxa"/>
              </w:tcPr>
              <w:p w14:paraId="01ECCE23" w14:textId="5BE89EE8" w:rsid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36</w:t>
                </w:r>
              </w:p>
            </w:tc>
          </w:tr>
          <w:tr w:rsidR="001C2D89" w14:paraId="4ABB6D5F" w14:textId="77777777" w:rsidTr="001C2D89">
            <w:tc>
              <w:tcPr>
                <w:tcW w:w="9705" w:type="dxa"/>
              </w:tcPr>
              <w:p w14:paraId="45A4B227" w14:textId="7D8A3852" w:rsidR="001C2D89" w:rsidRPr="00296F1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.3 Схема электрическая принципиальная ШХФ-0,5</w:t>
                </w:r>
                <w:r w:rsidRPr="00677AA5">
                  <w:rPr>
                    <w:rFonts w:eastAsia="MS Mincho"/>
                    <w:sz w:val="28"/>
                    <w:szCs w:val="28"/>
                  </w:rPr>
                  <w:t>/</w:t>
                </w:r>
                <w:r>
                  <w:rPr>
                    <w:rFonts w:eastAsia="MS Mincho"/>
                    <w:sz w:val="28"/>
                    <w:szCs w:val="28"/>
                  </w:rPr>
                  <w:t>0,7ДС……………….</w:t>
                </w:r>
              </w:p>
            </w:tc>
            <w:tc>
              <w:tcPr>
                <w:tcW w:w="496" w:type="dxa"/>
              </w:tcPr>
              <w:p w14:paraId="5A535A48" w14:textId="7E8E6B99" w:rsidR="001C2D89" w:rsidRDefault="001C2D89" w:rsidP="00B329CB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3</w:t>
                </w:r>
                <w:r w:rsidR="00B329CB">
                  <w:rPr>
                    <w:rFonts w:eastAsia="MS Mincho"/>
                    <w:sz w:val="28"/>
                    <w:szCs w:val="28"/>
                  </w:rPr>
                  <w:t>7</w:t>
                </w:r>
                <w:r>
                  <w:rPr>
                    <w:rFonts w:eastAsia="MS Mincho"/>
                    <w:sz w:val="28"/>
                    <w:szCs w:val="28"/>
                  </w:rPr>
                  <w:t xml:space="preserve">  </w:t>
                </w:r>
              </w:p>
            </w:tc>
          </w:tr>
          <w:tr w:rsidR="001C2D89" w14:paraId="0133E0D9" w14:textId="77777777" w:rsidTr="001C2D89">
            <w:tc>
              <w:tcPr>
                <w:tcW w:w="9705" w:type="dxa"/>
              </w:tcPr>
              <w:p w14:paraId="135FC0F6" w14:textId="18082B2E" w:rsidR="001C2D89" w:rsidRPr="00F56E9D" w:rsidRDefault="001C2D89" w:rsidP="001C2D89">
                <w:pPr>
                  <w:rPr>
                    <w:rFonts w:eastAsia="MS Mincho"/>
                    <w:b/>
                    <w:sz w:val="24"/>
                    <w:szCs w:val="24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.4</w:t>
                </w:r>
                <w:r w:rsidRPr="00FD6AD6">
                  <w:rPr>
                    <w:rFonts w:eastAsia="MS Mincho"/>
                    <w:sz w:val="28"/>
                    <w:szCs w:val="28"/>
                  </w:rPr>
                  <w:t xml:space="preserve"> </w:t>
                </w:r>
                <w:r>
                  <w:rPr>
                    <w:rFonts w:eastAsia="MS Mincho"/>
                    <w:sz w:val="28"/>
                    <w:szCs w:val="28"/>
                  </w:rPr>
                  <w:t>Схема электрическая принципиальная ШХФ-0,5</w:t>
                </w:r>
                <w:r w:rsidRPr="00677AA5">
                  <w:rPr>
                    <w:rFonts w:eastAsia="MS Mincho"/>
                    <w:sz w:val="28"/>
                    <w:szCs w:val="28"/>
                  </w:rPr>
                  <w:t>/</w:t>
                </w:r>
                <w:r>
                  <w:rPr>
                    <w:rFonts w:eastAsia="MS Mincho"/>
                    <w:sz w:val="28"/>
                    <w:szCs w:val="28"/>
                  </w:rPr>
                  <w:t>0,7…………………..</w:t>
                </w:r>
              </w:p>
            </w:tc>
            <w:tc>
              <w:tcPr>
                <w:tcW w:w="496" w:type="dxa"/>
              </w:tcPr>
              <w:p w14:paraId="5B7A62F9" w14:textId="2179AC53" w:rsidR="001C2D89" w:rsidRDefault="001C2D89" w:rsidP="00B329CB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3</w:t>
                </w:r>
                <w:r w:rsidR="00B329CB">
                  <w:rPr>
                    <w:rFonts w:eastAsia="MS Mincho"/>
                    <w:sz w:val="28"/>
                    <w:szCs w:val="28"/>
                  </w:rPr>
                  <w:t>8</w:t>
                </w:r>
              </w:p>
            </w:tc>
          </w:tr>
          <w:tr w:rsidR="001C2D89" w14:paraId="10C2D9CE" w14:textId="77777777" w:rsidTr="001C2D89">
            <w:tc>
              <w:tcPr>
                <w:tcW w:w="9705" w:type="dxa"/>
              </w:tcPr>
              <w:p w14:paraId="3E459802" w14:textId="5674CC64" w:rsid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.5 Схема электрическая принципиальная ШХФ-1,0</w:t>
                </w:r>
                <w:r w:rsidRPr="00677AA5">
                  <w:rPr>
                    <w:rFonts w:eastAsia="MS Mincho"/>
                    <w:sz w:val="28"/>
                    <w:szCs w:val="28"/>
                  </w:rPr>
                  <w:t>/</w:t>
                </w:r>
                <w:r>
                  <w:rPr>
                    <w:rFonts w:eastAsia="MS Mincho"/>
                    <w:sz w:val="28"/>
                    <w:szCs w:val="28"/>
                  </w:rPr>
                  <w:t>1,4ДС………………</w:t>
                </w:r>
              </w:p>
            </w:tc>
            <w:tc>
              <w:tcPr>
                <w:tcW w:w="496" w:type="dxa"/>
              </w:tcPr>
              <w:p w14:paraId="0EE560E5" w14:textId="212D3BF2" w:rsidR="001C2D89" w:rsidRDefault="001C2D89" w:rsidP="00B329CB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3</w:t>
                </w:r>
                <w:r w:rsidR="00B329CB">
                  <w:rPr>
                    <w:rFonts w:eastAsia="MS Mincho"/>
                    <w:sz w:val="28"/>
                    <w:szCs w:val="28"/>
                  </w:rPr>
                  <w:t>9</w:t>
                </w:r>
              </w:p>
            </w:tc>
          </w:tr>
          <w:tr w:rsidR="001C2D89" w14:paraId="0B58DD8B" w14:textId="77777777" w:rsidTr="001C2D89">
            <w:tc>
              <w:tcPr>
                <w:tcW w:w="9705" w:type="dxa"/>
              </w:tcPr>
              <w:p w14:paraId="1E2A788C" w14:textId="67D3BB51" w:rsid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.6 Схема электрическая принципиальная ШХФ-1,0</w:t>
                </w:r>
                <w:r w:rsidRPr="00677AA5">
                  <w:rPr>
                    <w:rFonts w:eastAsia="MS Mincho"/>
                    <w:sz w:val="28"/>
                    <w:szCs w:val="28"/>
                  </w:rPr>
                  <w:t>/</w:t>
                </w:r>
                <w:r>
                  <w:rPr>
                    <w:rFonts w:eastAsia="MS Mincho"/>
                    <w:sz w:val="28"/>
                    <w:szCs w:val="28"/>
                  </w:rPr>
                  <w:t>1,4…………………..</w:t>
                </w:r>
              </w:p>
            </w:tc>
            <w:tc>
              <w:tcPr>
                <w:tcW w:w="496" w:type="dxa"/>
              </w:tcPr>
              <w:p w14:paraId="5E5F5BFD" w14:textId="36DE3949" w:rsidR="001C2D89" w:rsidRDefault="00B329CB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40</w:t>
                </w:r>
              </w:p>
            </w:tc>
          </w:tr>
          <w:tr w:rsidR="001C2D89" w14:paraId="02BC76A1" w14:textId="77777777" w:rsidTr="001C2D89">
            <w:tc>
              <w:tcPr>
                <w:tcW w:w="9705" w:type="dxa"/>
              </w:tcPr>
              <w:p w14:paraId="6B37CECC" w14:textId="04591AA1" w:rsidR="001C2D89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Рис. Д .7 Схема электрическая принципиальная ШХКФ-1,4……………………..</w:t>
                </w:r>
              </w:p>
            </w:tc>
            <w:tc>
              <w:tcPr>
                <w:tcW w:w="496" w:type="dxa"/>
              </w:tcPr>
              <w:p w14:paraId="570555E1" w14:textId="24C0EFD0" w:rsidR="001C2D89" w:rsidRDefault="00B329CB" w:rsidP="001C2D89">
                <w:pPr>
                  <w:rPr>
                    <w:rFonts w:eastAsia="MS Mincho"/>
                    <w:sz w:val="28"/>
                    <w:szCs w:val="28"/>
                  </w:rPr>
                </w:pPr>
                <w:r>
                  <w:rPr>
                    <w:rFonts w:eastAsia="MS Mincho"/>
                    <w:sz w:val="28"/>
                    <w:szCs w:val="28"/>
                  </w:rPr>
                  <w:t>41</w:t>
                </w:r>
              </w:p>
            </w:tc>
          </w:tr>
        </w:tbl>
        <w:p w14:paraId="131FA275" w14:textId="77777777" w:rsidR="00431821" w:rsidRDefault="005E4BD7" w:rsidP="00431821">
          <w:pPr>
            <w:tabs>
              <w:tab w:val="left" w:pos="1125"/>
            </w:tabs>
            <w:spacing w:after="0" w:line="240" w:lineRule="auto"/>
            <w:jc w:val="left"/>
            <w:rPr>
              <w:b/>
              <w:bCs/>
            </w:rPr>
          </w:pPr>
        </w:p>
      </w:sdtContent>
    </w:sdt>
    <w:p w14:paraId="58933DC2" w14:textId="77777777" w:rsidR="004332CB" w:rsidRDefault="004332CB">
      <w:pPr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br w:type="page"/>
      </w:r>
    </w:p>
    <w:p w14:paraId="4FF49484" w14:textId="018B5046" w:rsidR="00E41B42" w:rsidRPr="005A7185" w:rsidRDefault="00E41B42" w:rsidP="002576C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 xml:space="preserve">Благодарим Вас за покупку </w:t>
      </w:r>
      <w:r w:rsidR="000A588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>холодильн</w:t>
      </w:r>
      <w:r w:rsidR="000A5881">
        <w:rPr>
          <w:rFonts w:ascii="Times New Roman" w:eastAsia="MS Mincho" w:hAnsi="Times New Roman" w:cs="Times New Roman"/>
          <w:sz w:val="28"/>
          <w:szCs w:val="28"/>
          <w:lang w:eastAsia="ru-RU"/>
        </w:rPr>
        <w:t>ых</w:t>
      </w: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A5881">
        <w:rPr>
          <w:rFonts w:ascii="Times New Roman" w:eastAsia="MS Mincho" w:hAnsi="Times New Roman" w:cs="Times New Roman"/>
          <w:sz w:val="28"/>
          <w:szCs w:val="28"/>
          <w:lang w:eastAsia="ru-RU"/>
        </w:rPr>
        <w:t>фармацевтических торгов</w:t>
      </w:r>
      <w:r w:rsidR="007224C5">
        <w:rPr>
          <w:rFonts w:ascii="Times New Roman" w:eastAsia="MS Mincho" w:hAnsi="Times New Roman" w:cs="Times New Roman"/>
          <w:sz w:val="28"/>
          <w:szCs w:val="28"/>
          <w:lang w:eastAsia="ru-RU"/>
        </w:rPr>
        <w:t>ой марки</w:t>
      </w: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5A7185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POLAIR</w:t>
      </w:r>
      <w:r w:rsidR="004A0DE8"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4F2656A" w14:textId="438791B2" w:rsidR="00ED6A26" w:rsidRPr="00E6010E" w:rsidRDefault="00ED6A26" w:rsidP="00CA4F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"Руководство по эксплуатации" 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4772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77246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 xml:space="preserve">уководство)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предназначено для ознакомления с устройством, правилами установки и эксплуатации </w:t>
      </w:r>
      <w:r w:rsidR="007066F2">
        <w:rPr>
          <w:rFonts w:ascii="Times New Roman" w:hAnsi="Times New Roman" w:cs="Times New Roman"/>
          <w:color w:val="000000"/>
          <w:sz w:val="28"/>
          <w:szCs w:val="28"/>
        </w:rPr>
        <w:t xml:space="preserve">медицинского изделия </w:t>
      </w:r>
      <w:bookmarkStart w:id="0" w:name="_Hlk479954625"/>
      <w:r w:rsidRPr="00BA313D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0A588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холодильн</w:t>
      </w:r>
      <w:r w:rsidR="000A588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601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7784">
        <w:rPr>
          <w:rFonts w:ascii="Times New Roman" w:hAnsi="Times New Roman" w:cs="Times New Roman"/>
          <w:color w:val="000000"/>
          <w:sz w:val="28"/>
          <w:szCs w:val="28"/>
        </w:rPr>
        <w:t>фармацевтическ</w:t>
      </w:r>
      <w:r w:rsidR="000A5881" w:rsidRPr="00437784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Pr="00437784">
        <w:rPr>
          <w:rFonts w:ascii="Times New Roman" w:hAnsi="Times New Roman" w:cs="Times New Roman"/>
          <w:color w:val="000000"/>
          <w:sz w:val="28"/>
          <w:szCs w:val="28"/>
        </w:rPr>
        <w:t>торговой марки «POLAIR»</w:t>
      </w:r>
      <w:bookmarkEnd w:id="0"/>
      <w:r w:rsidR="00C61011" w:rsidRPr="004377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2298F11" w14:textId="4637D8C1" w:rsidR="00ED6A26" w:rsidRPr="00BA313D" w:rsidRDefault="00ED6A26" w:rsidP="00CA4F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Монтаж, пуско-наладочные работы и техническое обслуживание </w:t>
      </w:r>
      <w:bookmarkStart w:id="1" w:name="_Hlk479954674"/>
      <w:r w:rsidR="00C61011" w:rsidRPr="00BA313D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C6101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224C5">
        <w:rPr>
          <w:rFonts w:ascii="Times New Roman" w:hAnsi="Times New Roman" w:cs="Times New Roman"/>
          <w:color w:val="000000"/>
          <w:sz w:val="28"/>
          <w:szCs w:val="28"/>
        </w:rPr>
        <w:t xml:space="preserve"> холо</w:t>
      </w:r>
      <w:r w:rsidR="00C61011" w:rsidRPr="00BA313D">
        <w:rPr>
          <w:rFonts w:ascii="Times New Roman" w:hAnsi="Times New Roman" w:cs="Times New Roman"/>
          <w:color w:val="000000"/>
          <w:sz w:val="28"/>
          <w:szCs w:val="28"/>
        </w:rPr>
        <w:t>дильн</w:t>
      </w:r>
      <w:r w:rsidR="00C6101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C61011"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1011" w:rsidRPr="00437784">
        <w:rPr>
          <w:rFonts w:ascii="Times New Roman" w:hAnsi="Times New Roman" w:cs="Times New Roman"/>
          <w:color w:val="000000"/>
          <w:sz w:val="28"/>
          <w:szCs w:val="28"/>
        </w:rPr>
        <w:t>фармацевтических торговой марки «POLAIR»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1"/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имеют право производить сервисные центры организаций холодильного оборудования </w:t>
      </w:r>
      <w:r w:rsidRPr="00437784">
        <w:rPr>
          <w:rFonts w:ascii="Times New Roman" w:hAnsi="Times New Roman" w:cs="Times New Roman"/>
          <w:bCs/>
          <w:color w:val="000000"/>
          <w:sz w:val="28"/>
          <w:szCs w:val="28"/>
        </w:rPr>
        <w:t>POLAIR</w:t>
      </w:r>
      <w:r w:rsidRPr="00BA31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>или другие предприятия, осуществляющие техническое обслуживание оборудов</w:t>
      </w:r>
      <w:r w:rsidR="00564E9A">
        <w:rPr>
          <w:rFonts w:ascii="Times New Roman" w:hAnsi="Times New Roman" w:cs="Times New Roman"/>
          <w:color w:val="000000"/>
          <w:sz w:val="28"/>
          <w:szCs w:val="28"/>
        </w:rPr>
        <w:t>ания по поручению производителя, на основании договора на техническое обслуживание со специализированной организацией, уполномоченной поставщиком (продавцом) оборудования.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F6246E1" w14:textId="77777777" w:rsidR="000A5881" w:rsidRPr="00BA313D" w:rsidRDefault="000A5881" w:rsidP="00CA4F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FE3FFAA" w14:textId="42ED41AA" w:rsidR="000A5881" w:rsidRPr="00477246" w:rsidRDefault="00437784" w:rsidP="004772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37784">
        <w:rPr>
          <w:rFonts w:ascii="Times New Roman" w:hAnsi="Times New Roman" w:cs="Times New Roman"/>
          <w:bCs/>
          <w:color w:val="000000"/>
          <w:sz w:val="28"/>
          <w:szCs w:val="28"/>
        </w:rPr>
        <w:t>ВНИМАНИЕ! ПЕРЕД ПУСКОМ ИЗДЕЛИЯ В РАБОТУ СЛЕДУЕТ ВНИМАТЕЛЬНО ОЗНАКОМИТЬСЯ С НАСТОЯЩИМ РУКОВОДСТВОМ.</w:t>
      </w:r>
    </w:p>
    <w:p w14:paraId="4FDF3524" w14:textId="77777777" w:rsidR="008F6E71" w:rsidRPr="00FD5C7A" w:rsidRDefault="008F6E71" w:rsidP="00FD5C7A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0697D2" w14:textId="7CCA98D2" w:rsidR="00F14A4D" w:rsidRDefault="00437784" w:rsidP="0043778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="00F14A4D" w:rsidRPr="00437784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Сведения о производителе</w:t>
      </w:r>
    </w:p>
    <w:p w14:paraId="63B63B71" w14:textId="77777777" w:rsidR="00477246" w:rsidRPr="00437784" w:rsidRDefault="00477246" w:rsidP="0043778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34FB22CA" w14:textId="77777777" w:rsidR="00137176" w:rsidRPr="008F6E71" w:rsidRDefault="00137176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8F6E7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Полное наименование организации: </w:t>
      </w:r>
    </w:p>
    <w:p w14:paraId="21726E82" w14:textId="293A83CA" w:rsidR="00137176" w:rsidRDefault="00FC47E3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137176" w:rsidRPr="00137176">
        <w:rPr>
          <w:rFonts w:ascii="Times New Roman" w:eastAsia="MS Mincho" w:hAnsi="Times New Roman" w:cs="Times New Roman"/>
          <w:sz w:val="28"/>
          <w:szCs w:val="28"/>
          <w:lang w:eastAsia="ru-RU"/>
        </w:rPr>
        <w:t>кционерное общество "Полаир-Недвижимость"</w:t>
      </w:r>
      <w:r w:rsidR="0013717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075432A1" w14:textId="77777777" w:rsidR="002C29A6" w:rsidRDefault="002C29A6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033D950E" w14:textId="77777777" w:rsidR="002C29A6" w:rsidRDefault="00137176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F6E7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Сокращенное наименование организации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: </w:t>
      </w:r>
    </w:p>
    <w:p w14:paraId="3E0643DF" w14:textId="6C8BFE7E" w:rsidR="00F14A4D" w:rsidRDefault="00F14A4D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F14A4D">
        <w:rPr>
          <w:rFonts w:ascii="Times New Roman" w:eastAsia="MS Mincho" w:hAnsi="Times New Roman" w:cs="Times New Roman"/>
          <w:sz w:val="28"/>
          <w:szCs w:val="28"/>
          <w:lang w:eastAsia="ru-RU"/>
        </w:rPr>
        <w:t>АО «Полаир-Недвижимость»</w:t>
      </w:r>
      <w:r w:rsidR="0013717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4426FBDE" w14:textId="77777777" w:rsidR="002C29A6" w:rsidRDefault="002C29A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51AF21C2" w14:textId="77777777" w:rsidR="002C29A6" w:rsidRDefault="0013717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F6E7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Юридический адрес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</w:p>
    <w:p w14:paraId="1166A944" w14:textId="41058568" w:rsidR="00F14A4D" w:rsidRDefault="0013717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123022, Россия, г.</w:t>
      </w:r>
      <w:r w:rsidR="002C29A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F14A4D" w:rsidRPr="00F14A4D">
        <w:rPr>
          <w:rFonts w:ascii="Times New Roman" w:eastAsia="MS Mincho" w:hAnsi="Times New Roman" w:cs="Times New Roman"/>
          <w:sz w:val="28"/>
          <w:szCs w:val="28"/>
          <w:lang w:eastAsia="ru-RU"/>
        </w:rPr>
        <w:t>Москва, ул. Звенигородская 2-я, д.13, стр. 41.</w:t>
      </w:r>
    </w:p>
    <w:p w14:paraId="26994206" w14:textId="77777777" w:rsidR="002C29A6" w:rsidRDefault="002C29A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2A7854B8" w14:textId="77777777" w:rsidR="00F14A4D" w:rsidRPr="008F6E71" w:rsidRDefault="00F14A4D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8F6E7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Адрес местонахождения производителя</w:t>
      </w:r>
      <w:r w:rsidR="008F6E71" w:rsidRPr="008F6E7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 (почтовый адрес)</w:t>
      </w:r>
      <w:r w:rsidRPr="008F6E7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:</w:t>
      </w:r>
    </w:p>
    <w:p w14:paraId="6556E777" w14:textId="0BDBB8FB" w:rsidR="00F14A4D" w:rsidRDefault="00F14A4D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F14A4D">
        <w:rPr>
          <w:rFonts w:ascii="Times New Roman" w:eastAsia="MS Mincho" w:hAnsi="Times New Roman" w:cs="Times New Roman"/>
          <w:sz w:val="28"/>
          <w:szCs w:val="28"/>
          <w:lang w:eastAsia="ru-RU"/>
        </w:rPr>
        <w:t>425000, Россия, Марий Эл, г. Волжск, Промбаза,1, Обособленное подразделение</w:t>
      </w:r>
      <w:r w:rsidR="002C29A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F14A4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АО «Полаир-Недвижимость», тел./факс (83631) 5-83-00 / (83631) 5-83-11.</w:t>
      </w:r>
    </w:p>
    <w:p w14:paraId="3AF4C4C0" w14:textId="77777777" w:rsidR="00477246" w:rsidRDefault="0047724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086B9DE" w14:textId="77777777" w:rsidR="002C29A6" w:rsidRDefault="008F6E71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17F86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Адрес производственной площадки</w:t>
      </w:r>
      <w:r w:rsidR="002472D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: </w:t>
      </w:r>
    </w:p>
    <w:p w14:paraId="51FAAB27" w14:textId="01A9254C" w:rsidR="008F6E71" w:rsidRDefault="009B2C08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F14A4D">
        <w:rPr>
          <w:rFonts w:ascii="Times New Roman" w:eastAsia="MS Mincho" w:hAnsi="Times New Roman" w:cs="Times New Roman"/>
          <w:sz w:val="28"/>
          <w:szCs w:val="28"/>
          <w:lang w:eastAsia="ru-RU"/>
        </w:rPr>
        <w:t>Россия, Марий Эл, г. Волжск, Промбаза,1, Обособленное подразделение АО «Полаир-Недвижимость»,</w:t>
      </w:r>
      <w:r w:rsidR="002C29A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F14A4D">
        <w:rPr>
          <w:rFonts w:ascii="Times New Roman" w:eastAsia="MS Mincho" w:hAnsi="Times New Roman" w:cs="Times New Roman"/>
          <w:sz w:val="28"/>
          <w:szCs w:val="28"/>
          <w:lang w:eastAsia="ru-RU"/>
        </w:rPr>
        <w:t>тел./факс (83631) 5-83-00 / (83631) 5-83-11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5B2CBD09" w14:textId="77777777" w:rsidR="00477246" w:rsidRDefault="0047724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884D8BA" w14:textId="77777777" w:rsidR="00F14A4D" w:rsidRPr="000A5881" w:rsidRDefault="000E015F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0A588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Обратная связь</w:t>
      </w:r>
      <w:r w:rsidR="00F14A4D" w:rsidRPr="000A5881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ab/>
      </w:r>
    </w:p>
    <w:p w14:paraId="3B7B1E14" w14:textId="77777777" w:rsidR="00F14A4D" w:rsidRPr="00437784" w:rsidRDefault="00F14A4D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3778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Ваши отзывы о работе изделия просим направлять по адресу: </w:t>
      </w:r>
    </w:p>
    <w:p w14:paraId="7D3DBC2E" w14:textId="77777777" w:rsidR="008F6E71" w:rsidRDefault="00F14A4D" w:rsidP="008F6E71">
      <w:pPr>
        <w:pStyle w:val="afa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6E71">
        <w:rPr>
          <w:rFonts w:ascii="Times New Roman" w:hAnsi="Times New Roman" w:cs="Times New Roman"/>
          <w:sz w:val="28"/>
          <w:szCs w:val="28"/>
          <w:lang w:eastAsia="ru-RU"/>
        </w:rPr>
        <w:t>119334, Россия, г. Москва, ул. Ленинский проспект, д.37, корпус, 1,</w:t>
      </w:r>
      <w:r w:rsidR="008F6E71" w:rsidRPr="008F6E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6E71">
        <w:rPr>
          <w:rFonts w:ascii="Times New Roman" w:hAnsi="Times New Roman" w:cs="Times New Roman"/>
          <w:sz w:val="28"/>
          <w:szCs w:val="28"/>
          <w:lang w:eastAsia="ru-RU"/>
        </w:rPr>
        <w:t xml:space="preserve">ООО «Торговый дом Полаир», тел. </w:t>
      </w:r>
      <w:r w:rsidRPr="008F6E71">
        <w:rPr>
          <w:rFonts w:ascii="Times New Roman" w:hAnsi="Times New Roman" w:cs="Times New Roman"/>
          <w:bCs/>
          <w:sz w:val="28"/>
          <w:szCs w:val="28"/>
          <w:lang w:eastAsia="ru-RU"/>
        </w:rPr>
        <w:t>(495) 937-64-07.</w:t>
      </w:r>
      <w:r w:rsidR="008F6E7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E5CE074" w14:textId="77777777" w:rsidR="00477246" w:rsidRDefault="00477246" w:rsidP="008F6E71">
      <w:pPr>
        <w:pStyle w:val="afa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44692586" w14:textId="31EC6B34" w:rsidR="00F14A4D" w:rsidRDefault="008F6E71" w:rsidP="008F6E71">
      <w:pPr>
        <w:pStyle w:val="afa"/>
        <w:rPr>
          <w:rFonts w:ascii="Times New Roman" w:hAnsi="Times New Roman" w:cs="Times New Roman"/>
          <w:sz w:val="28"/>
          <w:szCs w:val="28"/>
          <w:lang w:eastAsia="ru-RU"/>
        </w:rPr>
      </w:pPr>
      <w:r w:rsidRPr="008F6E71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Адрес электронной почты: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14A4D" w:rsidRPr="008F6E71">
        <w:rPr>
          <w:rFonts w:ascii="Times New Roman" w:hAnsi="Times New Roman" w:cs="Times New Roman"/>
          <w:bCs/>
          <w:sz w:val="28"/>
          <w:szCs w:val="28"/>
          <w:lang w:val="en-US" w:eastAsia="ru-RU"/>
        </w:rPr>
        <w:t>kachestvo</w:t>
      </w:r>
      <w:r w:rsidR="00F14A4D" w:rsidRPr="008F6E7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@ </w:t>
      </w:r>
      <w:r w:rsidR="00F14A4D" w:rsidRPr="008F6E71">
        <w:rPr>
          <w:rFonts w:ascii="Times New Roman" w:hAnsi="Times New Roman" w:cs="Times New Roman"/>
          <w:bCs/>
          <w:sz w:val="28"/>
          <w:szCs w:val="28"/>
          <w:lang w:val="en-US" w:eastAsia="ru-RU"/>
        </w:rPr>
        <w:t>polair</w:t>
      </w:r>
      <w:r w:rsidR="00F14A4D" w:rsidRPr="008F6E71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F14A4D" w:rsidRPr="008F6E71">
        <w:rPr>
          <w:rFonts w:ascii="Times New Roman" w:hAnsi="Times New Roman" w:cs="Times New Roman"/>
          <w:bCs/>
          <w:sz w:val="28"/>
          <w:szCs w:val="28"/>
          <w:lang w:val="en-US" w:eastAsia="ru-RU"/>
        </w:rPr>
        <w:t>com</w:t>
      </w:r>
      <w:r w:rsidR="002472D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14A4D" w:rsidRPr="008F6E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4829" w:rsidRPr="0040618C">
        <w:rPr>
          <w:rFonts w:ascii="Times New Roman" w:hAnsi="Times New Roman" w:cs="Times New Roman"/>
          <w:sz w:val="28"/>
          <w:szCs w:val="28"/>
          <w:lang w:val="en-US" w:eastAsia="ru-RU"/>
        </w:rPr>
        <w:t>http</w:t>
      </w:r>
      <w:r w:rsidR="00694829" w:rsidRPr="0040618C">
        <w:rPr>
          <w:rFonts w:ascii="Times New Roman" w:hAnsi="Times New Roman" w:cs="Times New Roman"/>
          <w:sz w:val="28"/>
          <w:szCs w:val="28"/>
          <w:lang w:eastAsia="ru-RU"/>
        </w:rPr>
        <w:t>://</w:t>
      </w:r>
      <w:r w:rsidR="00694829" w:rsidRPr="0040618C"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="00694829" w:rsidRPr="0040618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94829" w:rsidRPr="0040618C">
        <w:rPr>
          <w:rFonts w:ascii="Times New Roman" w:hAnsi="Times New Roman" w:cs="Times New Roman"/>
          <w:sz w:val="28"/>
          <w:szCs w:val="28"/>
          <w:lang w:val="en-US" w:eastAsia="ru-RU"/>
        </w:rPr>
        <w:t>polair</w:t>
      </w:r>
      <w:r w:rsidR="00694829" w:rsidRPr="0040618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94829" w:rsidRPr="0040618C">
        <w:rPr>
          <w:rFonts w:ascii="Times New Roman" w:hAnsi="Times New Roman" w:cs="Times New Roman"/>
          <w:sz w:val="28"/>
          <w:szCs w:val="28"/>
          <w:lang w:val="en-US" w:eastAsia="ru-RU"/>
        </w:rPr>
        <w:t>com</w:t>
      </w:r>
      <w:r w:rsidR="00F14A4D" w:rsidRPr="008F6E7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3BE2DEF" w14:textId="720AD311" w:rsidR="00694829" w:rsidRDefault="00694829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62EFD3DA" w14:textId="390760C1" w:rsidR="00ED6A26" w:rsidRPr="00477246" w:rsidRDefault="00ED6A26" w:rsidP="00694829">
      <w:pPr>
        <w:pStyle w:val="123"/>
        <w:rPr>
          <w:bCs/>
        </w:rPr>
      </w:pPr>
      <w:bookmarkStart w:id="2" w:name="_Toc493596687"/>
      <w:r w:rsidRPr="00477246">
        <w:rPr>
          <w:bCs/>
        </w:rPr>
        <w:lastRenderedPageBreak/>
        <w:t>ОБЩИЕ СВЕДЕНИЯ</w:t>
      </w:r>
      <w:bookmarkEnd w:id="2"/>
      <w:r w:rsidRPr="00477246">
        <w:rPr>
          <w:bCs/>
        </w:rPr>
        <w:t xml:space="preserve"> </w:t>
      </w:r>
    </w:p>
    <w:p w14:paraId="259F333B" w14:textId="77777777" w:rsidR="00ED6A26" w:rsidRPr="00477246" w:rsidRDefault="00ED6A26" w:rsidP="00ED6A2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14:paraId="677D1A86" w14:textId="117FA5F0" w:rsidR="00ED6A26" w:rsidRPr="00477246" w:rsidRDefault="001E684B" w:rsidP="00694829">
      <w:pPr>
        <w:pStyle w:val="11"/>
      </w:pPr>
      <w:r w:rsidRPr="00477246">
        <w:t xml:space="preserve"> </w:t>
      </w:r>
      <w:bookmarkStart w:id="3" w:name="_Toc493596688"/>
      <w:r w:rsidR="0037344A" w:rsidRPr="00477246">
        <w:t>Назначение изделия</w:t>
      </w:r>
      <w:bookmarkEnd w:id="3"/>
    </w:p>
    <w:p w14:paraId="456F7A72" w14:textId="77777777" w:rsidR="00ED6A26" w:rsidRPr="00477246" w:rsidRDefault="00ED6A26" w:rsidP="00ED6A26">
      <w:p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4772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0B9333D" w14:textId="3448B07B" w:rsidR="00ED6A26" w:rsidRDefault="00ED6A26" w:rsidP="00ED6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Шкафы холодильные </w:t>
      </w:r>
      <w:r w:rsidRPr="00316451">
        <w:rPr>
          <w:rFonts w:ascii="Times New Roman" w:hAnsi="Times New Roman" w:cs="Times New Roman"/>
          <w:color w:val="000000"/>
          <w:sz w:val="28"/>
          <w:szCs w:val="28"/>
        </w:rPr>
        <w:t>фармацевтическ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Pr="00316451">
        <w:rPr>
          <w:rFonts w:ascii="Times New Roman" w:hAnsi="Times New Roman" w:cs="Times New Roman"/>
          <w:color w:val="000000"/>
          <w:sz w:val="28"/>
          <w:szCs w:val="28"/>
        </w:rPr>
        <w:t xml:space="preserve"> торговой марки «POLAIR»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шкафы) предназначены 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B37F5E" w:rsidRPr="00771187">
        <w:rPr>
          <w:rFonts w:ascii="Times New Roman" w:eastAsia="MS Mincho" w:hAnsi="Times New Roman"/>
          <w:bCs/>
          <w:sz w:val="28"/>
          <w:szCs w:val="28"/>
        </w:rPr>
        <w:t>хранения</w:t>
      </w:r>
      <w:r w:rsidR="00B37F5E" w:rsidRPr="00771187">
        <w:rPr>
          <w:rFonts w:ascii="Times New Roman" w:hAnsi="Times New Roman"/>
          <w:bCs/>
          <w:sz w:val="28"/>
          <w:szCs w:val="28"/>
        </w:rPr>
        <w:t xml:space="preserve"> лекарственных, биологических и ветеринарных препаратов, вакцин, </w:t>
      </w:r>
      <w:r w:rsidR="00B37F5E" w:rsidRPr="00771187">
        <w:rPr>
          <w:rStyle w:val="style8"/>
          <w:rFonts w:ascii="Times New Roman" w:hAnsi="Times New Roman"/>
          <w:bCs/>
          <w:sz w:val="28"/>
          <w:szCs w:val="28"/>
        </w:rPr>
        <w:t>реагентов для биохимических исследований</w:t>
      </w:r>
      <w:r w:rsidR="00B37F5E" w:rsidRPr="00771187">
        <w:rPr>
          <w:rFonts w:ascii="Times New Roman" w:hAnsi="Times New Roman"/>
          <w:sz w:val="28"/>
          <w:szCs w:val="28"/>
        </w:rPr>
        <w:t xml:space="preserve"> в больничных учреждениях, клиниках, аптеках, лабораториях различных направлений и диагностических центрах, ЦГСЭН и научно-исследовательские учреждениях, фармацевтических предприятиях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EFA478" w14:textId="114C94E4" w:rsidR="00ED6A26" w:rsidRDefault="00ED6A26" w:rsidP="00ED6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>Температура во внутреннем объеме шкафов поддерживается с точностью ± </w:t>
      </w:r>
      <w:r w:rsidR="004061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> °C при любом значении, заданном в диапазоне от 1 до 15 °C, не допуская заморозки.</w:t>
      </w:r>
    </w:p>
    <w:p w14:paraId="73856C5A" w14:textId="77777777" w:rsidR="00ED6A26" w:rsidRPr="0072125C" w:rsidRDefault="00ED6A26" w:rsidP="00ED6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9AB3F3" w14:textId="057E329E" w:rsidR="00ED6A26" w:rsidRPr="00694829" w:rsidRDefault="00694829" w:rsidP="00694829">
      <w:pPr>
        <w:pStyle w:val="11"/>
      </w:pPr>
      <w:r>
        <w:t xml:space="preserve"> </w:t>
      </w:r>
      <w:bookmarkStart w:id="4" w:name="_Toc493596689"/>
      <w:r w:rsidR="0037344A" w:rsidRPr="00694829">
        <w:t>Технические характеристики</w:t>
      </w:r>
      <w:bookmarkEnd w:id="4"/>
    </w:p>
    <w:p w14:paraId="29F669D7" w14:textId="77777777" w:rsidR="00ED6A26" w:rsidRPr="00ED6A26" w:rsidRDefault="00ED6A26" w:rsidP="00ED6A26">
      <w:p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14:paraId="6D471A8B" w14:textId="2A286B1E" w:rsidR="00ED6A26" w:rsidRDefault="00ED6A26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1D7D47">
        <w:rPr>
          <w:rFonts w:ascii="Times New Roman" w:hAnsi="Times New Roman" w:cs="Times New Roman"/>
          <w:color w:val="000000"/>
          <w:sz w:val="28"/>
          <w:szCs w:val="28"/>
        </w:rPr>
        <w:t xml:space="preserve">1.2.1 </w:t>
      </w:r>
      <w:r w:rsidRPr="001D7D47">
        <w:rPr>
          <w:rFonts w:ascii="Times New Roman" w:hAnsi="Times New Roman" w:cs="Times New Roman"/>
          <w:sz w:val="28"/>
          <w:szCs w:val="28"/>
        </w:rPr>
        <w:t>Шкафы изготавлива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1D7D47">
        <w:rPr>
          <w:rFonts w:ascii="Times New Roman" w:hAnsi="Times New Roman" w:cs="Times New Roman"/>
          <w:sz w:val="28"/>
          <w:szCs w:val="28"/>
        </w:rPr>
        <w:t xml:space="preserve"> в следующих вариантах исполнения (обозначениях моделей): </w:t>
      </w:r>
      <w:bookmarkStart w:id="5" w:name="_Hlk480452454"/>
      <w:r w:rsidR="0040618C">
        <w:rPr>
          <w:rFonts w:ascii="Times New Roman" w:hAnsi="Times New Roman"/>
          <w:sz w:val="28"/>
          <w:szCs w:val="28"/>
        </w:rPr>
        <w:t>ШХФ-0,2ДС; ШХФ-0,4ДС;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ШХФ-0,5ДС; ШХФ-0,7ДС;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ШХФ-1,0ДС;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ШХФ-1,4ДС;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ШХФ-0,2; ШХФ-0,4;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ШХФ-0,5; ШХФ-0,7;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ШХФ-1,0;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ШХФ-1,4; ШХКФ-1,4</w:t>
      </w:r>
      <w:r w:rsidR="002E02B7">
        <w:rPr>
          <w:rFonts w:ascii="Times New Roman" w:hAnsi="Times New Roman" w:cs="Times New Roman"/>
          <w:sz w:val="28"/>
          <w:szCs w:val="28"/>
        </w:rPr>
        <w:t xml:space="preserve"> (рисунки </w:t>
      </w:r>
      <w:r w:rsidR="00457364">
        <w:rPr>
          <w:rFonts w:ascii="Times New Roman" w:hAnsi="Times New Roman" w:cs="Times New Roman"/>
          <w:sz w:val="28"/>
          <w:szCs w:val="28"/>
        </w:rPr>
        <w:t>2</w:t>
      </w:r>
      <w:r w:rsidR="002E02B7">
        <w:rPr>
          <w:rFonts w:ascii="Times New Roman" w:hAnsi="Times New Roman" w:cs="Times New Roman"/>
          <w:sz w:val="28"/>
          <w:szCs w:val="28"/>
        </w:rPr>
        <w:t>-</w:t>
      </w:r>
      <w:r w:rsidR="0040618C">
        <w:rPr>
          <w:rFonts w:ascii="Times New Roman" w:hAnsi="Times New Roman" w:cs="Times New Roman"/>
          <w:sz w:val="28"/>
          <w:szCs w:val="28"/>
        </w:rPr>
        <w:t>8</w:t>
      </w:r>
      <w:r w:rsidR="002E02B7">
        <w:rPr>
          <w:rFonts w:ascii="Times New Roman" w:hAnsi="Times New Roman" w:cs="Times New Roman"/>
          <w:sz w:val="28"/>
          <w:szCs w:val="28"/>
        </w:rPr>
        <w:t>)</w:t>
      </w:r>
      <w:r w:rsidRPr="001D7D47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5BD24499" w14:textId="77777777" w:rsidR="0002649C" w:rsidRDefault="0002649C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2C9E9666" w14:textId="4F7BF138" w:rsidR="00ED6A26" w:rsidRDefault="00ED6A26" w:rsidP="00ED6A26">
      <w:pPr>
        <w:pStyle w:val="afa"/>
        <w:rPr>
          <w:rFonts w:ascii="Times New Roman" w:hAnsi="Times New Roman" w:cs="Times New Roman"/>
          <w:i/>
          <w:sz w:val="28"/>
          <w:szCs w:val="28"/>
        </w:rPr>
      </w:pPr>
      <w:r w:rsidRPr="001D7D47">
        <w:rPr>
          <w:rFonts w:ascii="Times New Roman" w:hAnsi="Times New Roman" w:cs="Times New Roman"/>
          <w:i/>
          <w:sz w:val="28"/>
          <w:szCs w:val="28"/>
        </w:rPr>
        <w:t>Пример расшифровки условных обозначений:</w:t>
      </w:r>
    </w:p>
    <w:p w14:paraId="0DE4FE3B" w14:textId="77777777" w:rsidR="00331116" w:rsidRDefault="00241D32" w:rsidP="00331116">
      <w:pPr>
        <w:pStyle w:val="afa"/>
        <w:keepNext/>
        <w:tabs>
          <w:tab w:val="left" w:pos="7650"/>
          <w:tab w:val="right" w:pos="10148"/>
        </w:tabs>
      </w:pPr>
      <w:r>
        <w:rPr>
          <w:rFonts w:ascii="Times New Roman" w:hAnsi="Times New Roman" w:cs="Times New Roman"/>
          <w:sz w:val="28"/>
          <w:szCs w:val="28"/>
        </w:rPr>
        <w:tab/>
      </w:r>
      <w:r w:rsidR="004332CB">
        <w:object w:dxaOrig="14942" w:dyaOrig="2535" w14:anchorId="6A647C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9.5pt" o:ole="">
            <v:imagedata r:id="rId8" o:title=""/>
          </v:shape>
          <o:OLEObject Type="Embed" ProgID="PBrush" ShapeID="_x0000_i1025" DrawAspect="Content" ObjectID="_1574774017" r:id="rId9"/>
        </w:object>
      </w:r>
    </w:p>
    <w:p w14:paraId="2C1BA858" w14:textId="1CB1278E" w:rsidR="00477246" w:rsidRDefault="00241D32" w:rsidP="00331116">
      <w:pPr>
        <w:pStyle w:val="afa"/>
        <w:tabs>
          <w:tab w:val="left" w:pos="7650"/>
          <w:tab w:val="right" w:pos="1014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6A26">
        <w:rPr>
          <w:rFonts w:ascii="Times New Roman" w:hAnsi="Times New Roman" w:cs="Times New Roman"/>
          <w:sz w:val="28"/>
          <w:szCs w:val="28"/>
        </w:rPr>
        <w:t xml:space="preserve">      </w:t>
      </w:r>
      <w:r w:rsidR="0043778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69583779" w14:textId="34399B8A" w:rsidR="00ED6A26" w:rsidRDefault="00437784" w:rsidP="00477246">
      <w:pPr>
        <w:pStyle w:val="afa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116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31116">
        <w:rPr>
          <w:rFonts w:ascii="Times New Roman" w:hAnsi="Times New Roman"/>
          <w:sz w:val="28"/>
          <w:szCs w:val="28"/>
        </w:rPr>
        <w:t xml:space="preserve"> – </w:t>
      </w:r>
      <w:r w:rsidR="00331116">
        <w:rPr>
          <w:rFonts w:ascii="Times New Roman" w:hAnsi="Times New Roman" w:cs="Times New Roman"/>
          <w:sz w:val="28"/>
          <w:szCs w:val="28"/>
        </w:rPr>
        <w:t>Условное обозначение шкафов</w:t>
      </w:r>
    </w:p>
    <w:p w14:paraId="3147C24F" w14:textId="77777777" w:rsidR="00241D32" w:rsidRDefault="00241D32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0E52850B" w14:textId="77777777" w:rsidR="00041F3F" w:rsidRDefault="00ED6A26" w:rsidP="00477246">
      <w:pPr>
        <w:pStyle w:val="af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D47">
        <w:rPr>
          <w:rFonts w:ascii="Times New Roman" w:hAnsi="Times New Roman" w:cs="Times New Roman"/>
          <w:sz w:val="28"/>
          <w:szCs w:val="28"/>
        </w:rPr>
        <w:t>Основные параметры и характеристики шкафов соответств</w:t>
      </w:r>
      <w:r>
        <w:rPr>
          <w:rFonts w:ascii="Times New Roman" w:hAnsi="Times New Roman" w:cs="Times New Roman"/>
          <w:sz w:val="28"/>
          <w:szCs w:val="28"/>
        </w:rPr>
        <w:t xml:space="preserve">уют </w:t>
      </w:r>
      <w:r w:rsidRPr="001D7D47">
        <w:rPr>
          <w:rFonts w:ascii="Times New Roman" w:hAnsi="Times New Roman" w:cs="Times New Roman"/>
          <w:sz w:val="28"/>
          <w:szCs w:val="28"/>
        </w:rPr>
        <w:t xml:space="preserve">приведенным на рисунках </w:t>
      </w:r>
      <w:r w:rsidR="00437784">
        <w:rPr>
          <w:rFonts w:ascii="Times New Roman" w:hAnsi="Times New Roman" w:cs="Times New Roman"/>
          <w:sz w:val="28"/>
          <w:szCs w:val="28"/>
        </w:rPr>
        <w:t>2</w:t>
      </w:r>
      <w:r w:rsidRPr="001D7D47">
        <w:rPr>
          <w:rFonts w:ascii="Times New Roman" w:hAnsi="Times New Roman" w:cs="Times New Roman"/>
          <w:sz w:val="28"/>
          <w:szCs w:val="28"/>
        </w:rPr>
        <w:t xml:space="preserve"> – </w:t>
      </w:r>
      <w:r w:rsidR="00331116">
        <w:rPr>
          <w:rFonts w:ascii="Times New Roman" w:hAnsi="Times New Roman" w:cs="Times New Roman"/>
          <w:sz w:val="28"/>
          <w:szCs w:val="28"/>
        </w:rPr>
        <w:t>8</w:t>
      </w:r>
      <w:r w:rsidRPr="001D7D47">
        <w:rPr>
          <w:rFonts w:ascii="Times New Roman" w:hAnsi="Times New Roman" w:cs="Times New Roman"/>
          <w:sz w:val="28"/>
          <w:szCs w:val="28"/>
        </w:rPr>
        <w:t xml:space="preserve"> параметрам и характеристикам. Размеры в миллиметрах, массы в килограммах, объемы в литрах. </w:t>
      </w:r>
    </w:p>
    <w:p w14:paraId="1129957C" w14:textId="77777777" w:rsidR="00041F3F" w:rsidRDefault="00041F3F" w:rsidP="00477246">
      <w:pPr>
        <w:pStyle w:val="af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54FAC4" w14:textId="5F2B09F3" w:rsidR="00ED6A26" w:rsidRPr="001D7D47" w:rsidRDefault="00041F3F" w:rsidP="00477246">
      <w:pPr>
        <w:pStyle w:val="af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1D7D47">
        <w:rPr>
          <w:rFonts w:ascii="Times New Roman" w:hAnsi="Times New Roman" w:cs="Times New Roman"/>
          <w:sz w:val="28"/>
          <w:szCs w:val="28"/>
        </w:rPr>
        <w:t>опуски линейных размеров ± 5 мм, масс ±</w:t>
      </w:r>
      <w:r w:rsidRPr="001D7D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D7D47">
        <w:rPr>
          <w:rFonts w:ascii="Times New Roman" w:hAnsi="Times New Roman" w:cs="Times New Roman"/>
          <w:sz w:val="28"/>
          <w:szCs w:val="28"/>
        </w:rPr>
        <w:t>0,5</w:t>
      </w:r>
      <w:r w:rsidRPr="001D7D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D7D47">
        <w:rPr>
          <w:rFonts w:ascii="Times New Roman" w:hAnsi="Times New Roman" w:cs="Times New Roman"/>
          <w:sz w:val="28"/>
          <w:szCs w:val="28"/>
        </w:rPr>
        <w:t>кг, объемов ± 0,01 м³ (10 л).</w:t>
      </w:r>
    </w:p>
    <w:p w14:paraId="4E577BB5" w14:textId="7228B19D" w:rsidR="00041F3F" w:rsidRPr="00493D31" w:rsidRDefault="00ED6A26" w:rsidP="00493D31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041F3F" w14:paraId="6D1AF0F9" w14:textId="77777777" w:rsidTr="0019120E">
        <w:trPr>
          <w:jc w:val="center"/>
        </w:trPr>
        <w:tc>
          <w:tcPr>
            <w:tcW w:w="10138" w:type="dxa"/>
          </w:tcPr>
          <w:p w14:paraId="47178A21" w14:textId="323E1134" w:rsidR="00041F3F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 w:rsidRPr="00C414C3">
              <w:rPr>
                <w:noProof/>
                <w:sz w:val="28"/>
                <w:szCs w:val="28"/>
              </w:rPr>
              <w:drawing>
                <wp:inline distT="0" distB="0" distL="0" distR="0" wp14:anchorId="0698380F" wp14:editId="6B9AF1E0">
                  <wp:extent cx="6372225" cy="4067175"/>
                  <wp:effectExtent l="0" t="0" r="9525" b="9525"/>
                  <wp:docPr id="9" name="Рисунок 9" descr="Картинка для ТУ ШХФ-0,2;0,4Д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артинка для ТУ ШХФ-0,2;0,4Д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338" b="84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225" cy="406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0E482BBD" w14:textId="77777777" w:rsidTr="0019120E">
        <w:trPr>
          <w:trHeight w:val="599"/>
          <w:jc w:val="center"/>
        </w:trPr>
        <w:tc>
          <w:tcPr>
            <w:tcW w:w="10138" w:type="dxa"/>
          </w:tcPr>
          <w:p w14:paraId="3D9B6A42" w14:textId="3D739336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Рисунок 2 – Шкафы моделей ШХФ-0,2</w:t>
            </w:r>
            <w:r w:rsidRPr="002B7225">
              <w:rPr>
                <w:sz w:val="28"/>
                <w:szCs w:val="28"/>
              </w:rPr>
              <w:t>ДС</w:t>
            </w:r>
            <w:r>
              <w:rPr>
                <w:sz w:val="28"/>
                <w:szCs w:val="28"/>
              </w:rPr>
              <w:t xml:space="preserve"> и ШХФ-0,4</w:t>
            </w:r>
            <w:r w:rsidRPr="002B7225">
              <w:rPr>
                <w:sz w:val="28"/>
                <w:szCs w:val="28"/>
              </w:rPr>
              <w:t>ДС</w:t>
            </w:r>
          </w:p>
        </w:tc>
      </w:tr>
      <w:tr w:rsidR="00041F3F" w14:paraId="23E41A47" w14:textId="77777777" w:rsidTr="0019120E">
        <w:trPr>
          <w:jc w:val="center"/>
        </w:trPr>
        <w:tc>
          <w:tcPr>
            <w:tcW w:w="10138" w:type="dxa"/>
          </w:tcPr>
          <w:p w14:paraId="01C2A943" w14:textId="08C36EFC" w:rsidR="00041F3F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 w:rsidRPr="00247CA7">
              <w:rPr>
                <w:noProof/>
                <w:sz w:val="28"/>
                <w:szCs w:val="28"/>
              </w:rPr>
              <w:drawing>
                <wp:inline distT="0" distB="0" distL="0" distR="0" wp14:anchorId="3B17AA4E" wp14:editId="554665FD">
                  <wp:extent cx="6219825" cy="37338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9825" cy="373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653C1F70" w14:textId="77777777" w:rsidTr="0019120E">
        <w:trPr>
          <w:jc w:val="center"/>
        </w:trPr>
        <w:tc>
          <w:tcPr>
            <w:tcW w:w="10138" w:type="dxa"/>
          </w:tcPr>
          <w:p w14:paraId="00D0CC59" w14:textId="1E3D319B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 3 – Шкафы моделей </w:t>
            </w:r>
            <w:r w:rsidRPr="002B7225">
              <w:rPr>
                <w:sz w:val="28"/>
                <w:szCs w:val="28"/>
              </w:rPr>
              <w:t>ШХФ-0,5ДС</w:t>
            </w:r>
            <w:r>
              <w:rPr>
                <w:sz w:val="28"/>
                <w:szCs w:val="28"/>
              </w:rPr>
              <w:t xml:space="preserve"> и </w:t>
            </w:r>
            <w:r w:rsidRPr="002B7225">
              <w:rPr>
                <w:sz w:val="28"/>
                <w:szCs w:val="28"/>
              </w:rPr>
              <w:t>ШХФ-0,7ДС</w:t>
            </w:r>
          </w:p>
        </w:tc>
      </w:tr>
      <w:tr w:rsidR="00041F3F" w14:paraId="5D07F228" w14:textId="77777777" w:rsidTr="0019120E">
        <w:trPr>
          <w:jc w:val="center"/>
        </w:trPr>
        <w:tc>
          <w:tcPr>
            <w:tcW w:w="10138" w:type="dxa"/>
          </w:tcPr>
          <w:p w14:paraId="4E8EF2DD" w14:textId="6B8983F0" w:rsidR="00041F3F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D5D1DC" wp14:editId="6DAEF212">
                  <wp:extent cx="6153150" cy="40767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37B33C9A" w14:textId="77777777" w:rsidTr="0019120E">
        <w:trPr>
          <w:jc w:val="center"/>
        </w:trPr>
        <w:tc>
          <w:tcPr>
            <w:tcW w:w="10138" w:type="dxa"/>
          </w:tcPr>
          <w:p w14:paraId="14E1DBA0" w14:textId="15E34E92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247CA7">
              <w:rPr>
                <w:sz w:val="28"/>
                <w:szCs w:val="28"/>
              </w:rPr>
              <w:t>Рисунок </w:t>
            </w:r>
            <w:r>
              <w:rPr>
                <w:sz w:val="28"/>
                <w:szCs w:val="28"/>
              </w:rPr>
              <w:t xml:space="preserve">4 – Шкафы моделей </w:t>
            </w:r>
            <w:r w:rsidRPr="00C10938">
              <w:rPr>
                <w:sz w:val="28"/>
                <w:szCs w:val="28"/>
              </w:rPr>
              <w:t>ШХФ-1,0ДС</w:t>
            </w:r>
            <w:r>
              <w:rPr>
                <w:sz w:val="28"/>
                <w:szCs w:val="28"/>
              </w:rPr>
              <w:t xml:space="preserve"> и ШХФ-1,4ДС</w:t>
            </w:r>
          </w:p>
        </w:tc>
      </w:tr>
      <w:tr w:rsidR="00041F3F" w14:paraId="23DFC0F6" w14:textId="77777777" w:rsidTr="0019120E">
        <w:trPr>
          <w:jc w:val="center"/>
        </w:trPr>
        <w:tc>
          <w:tcPr>
            <w:tcW w:w="10138" w:type="dxa"/>
          </w:tcPr>
          <w:p w14:paraId="1C7732AC" w14:textId="3ED559DB" w:rsidR="00041F3F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258B880" wp14:editId="27CEAD26">
                  <wp:extent cx="6334125" cy="3914775"/>
                  <wp:effectExtent l="0" t="0" r="9525" b="9525"/>
                  <wp:docPr id="18" name="Рисунок 18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95" t="1164" r="50502" b="83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391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1A1B0148" w14:textId="77777777" w:rsidTr="0019120E">
        <w:trPr>
          <w:jc w:val="center"/>
        </w:trPr>
        <w:tc>
          <w:tcPr>
            <w:tcW w:w="10138" w:type="dxa"/>
          </w:tcPr>
          <w:p w14:paraId="1B90B922" w14:textId="4C49E33F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 5 – Шкафы моделей ШХФ-0,2 и ШХФ-0,4</w:t>
            </w:r>
          </w:p>
        </w:tc>
      </w:tr>
      <w:tr w:rsidR="00041F3F" w14:paraId="4AF2CE15" w14:textId="77777777" w:rsidTr="0019120E">
        <w:trPr>
          <w:jc w:val="center"/>
        </w:trPr>
        <w:tc>
          <w:tcPr>
            <w:tcW w:w="10138" w:type="dxa"/>
          </w:tcPr>
          <w:p w14:paraId="6B58DBBD" w14:textId="669F50E3" w:rsidR="00041F3F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234D4C1" wp14:editId="3E192B4F">
                  <wp:extent cx="6200775" cy="370522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0775" cy="370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4B5DF417" w14:textId="77777777" w:rsidTr="0019120E">
        <w:trPr>
          <w:jc w:val="center"/>
        </w:trPr>
        <w:tc>
          <w:tcPr>
            <w:tcW w:w="10138" w:type="dxa"/>
          </w:tcPr>
          <w:p w14:paraId="06B0E56B" w14:textId="0F178F0E" w:rsidR="00041F3F" w:rsidRDefault="0019120E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 6 – Шкафы моделей </w:t>
            </w:r>
            <w:r w:rsidRPr="00C10938">
              <w:rPr>
                <w:sz w:val="28"/>
                <w:szCs w:val="28"/>
              </w:rPr>
              <w:t>ШХФ-0,5</w:t>
            </w:r>
            <w:r>
              <w:rPr>
                <w:sz w:val="28"/>
                <w:szCs w:val="28"/>
              </w:rPr>
              <w:t xml:space="preserve"> и </w:t>
            </w:r>
            <w:r w:rsidRPr="00C10938">
              <w:rPr>
                <w:sz w:val="28"/>
                <w:szCs w:val="28"/>
              </w:rPr>
              <w:t>ШХФ-0,7</w:t>
            </w:r>
          </w:p>
        </w:tc>
      </w:tr>
      <w:tr w:rsidR="00041F3F" w14:paraId="259F98AA" w14:textId="77777777" w:rsidTr="0019120E">
        <w:trPr>
          <w:jc w:val="center"/>
        </w:trPr>
        <w:tc>
          <w:tcPr>
            <w:tcW w:w="10138" w:type="dxa"/>
          </w:tcPr>
          <w:p w14:paraId="71F6D6E9" w14:textId="0C77132A" w:rsidR="00041F3F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A77258" wp14:editId="6223A4D3">
                  <wp:extent cx="6238875" cy="391477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8875" cy="391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20E" w14:paraId="0874A0F7" w14:textId="77777777" w:rsidTr="0019120E">
        <w:trPr>
          <w:jc w:val="center"/>
        </w:trPr>
        <w:tc>
          <w:tcPr>
            <w:tcW w:w="10138" w:type="dxa"/>
          </w:tcPr>
          <w:p w14:paraId="1AE96FD9" w14:textId="15D7BD04" w:rsidR="0019120E" w:rsidRDefault="0019120E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 7 – Шкафы моделей </w:t>
            </w:r>
            <w:r w:rsidRPr="004B169B">
              <w:rPr>
                <w:sz w:val="28"/>
                <w:szCs w:val="28"/>
              </w:rPr>
              <w:t>ШХФ-1,0</w:t>
            </w:r>
            <w:r>
              <w:rPr>
                <w:sz w:val="28"/>
                <w:szCs w:val="28"/>
              </w:rPr>
              <w:t xml:space="preserve"> и </w:t>
            </w:r>
            <w:r w:rsidRPr="004B169B">
              <w:rPr>
                <w:sz w:val="28"/>
                <w:szCs w:val="28"/>
              </w:rPr>
              <w:t>ШХФ-1,4</w:t>
            </w:r>
          </w:p>
        </w:tc>
      </w:tr>
      <w:tr w:rsidR="0019120E" w14:paraId="09F5404A" w14:textId="77777777" w:rsidTr="0019120E">
        <w:trPr>
          <w:jc w:val="center"/>
        </w:trPr>
        <w:tc>
          <w:tcPr>
            <w:tcW w:w="10138" w:type="dxa"/>
          </w:tcPr>
          <w:p w14:paraId="4F1594AB" w14:textId="06AE4CBB" w:rsidR="0019120E" w:rsidRDefault="0019120E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58A21B8" wp14:editId="4B11D893">
                  <wp:extent cx="6181725" cy="39719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725" cy="397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20E" w14:paraId="1E422CC2" w14:textId="77777777" w:rsidTr="0019120E">
        <w:trPr>
          <w:jc w:val="center"/>
        </w:trPr>
        <w:tc>
          <w:tcPr>
            <w:tcW w:w="10138" w:type="dxa"/>
          </w:tcPr>
          <w:p w14:paraId="607FB4A6" w14:textId="107B0D62" w:rsidR="0019120E" w:rsidRDefault="0019120E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 8 – Шкаф модели </w:t>
            </w:r>
            <w:r w:rsidRPr="004B169B">
              <w:rPr>
                <w:sz w:val="28"/>
                <w:szCs w:val="28"/>
              </w:rPr>
              <w:t>ШХКФ-1,4</w:t>
            </w:r>
          </w:p>
        </w:tc>
      </w:tr>
    </w:tbl>
    <w:p w14:paraId="24CC30D8" w14:textId="67F8C982" w:rsidR="00ED6A26" w:rsidRPr="00493D31" w:rsidRDefault="00ED6A26" w:rsidP="00493D31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244E319B" w14:textId="151ADE3F" w:rsidR="00ED6A26" w:rsidRDefault="000F22EE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D6A26">
        <w:rPr>
          <w:rFonts w:ascii="Times New Roman" w:hAnsi="Times New Roman" w:cs="Times New Roman"/>
          <w:sz w:val="28"/>
          <w:szCs w:val="28"/>
        </w:rPr>
        <w:t xml:space="preserve"> </w:t>
      </w:r>
      <w:r w:rsidR="00ED6A26" w:rsidRPr="003918DB">
        <w:rPr>
          <w:rFonts w:ascii="Times New Roman" w:hAnsi="Times New Roman" w:cs="Times New Roman"/>
          <w:sz w:val="28"/>
          <w:szCs w:val="28"/>
        </w:rPr>
        <w:t xml:space="preserve">Шкафы работают от однофазной сети </w:t>
      </w:r>
      <w:r w:rsidR="009F5A49" w:rsidRPr="003918DB">
        <w:rPr>
          <w:rFonts w:ascii="Times New Roman" w:hAnsi="Times New Roman" w:cs="Times New Roman"/>
          <w:sz w:val="28"/>
          <w:szCs w:val="28"/>
        </w:rPr>
        <w:t>переменного тока частотой 50 Гц</w:t>
      </w:r>
      <w:r w:rsidR="003918DB">
        <w:rPr>
          <w:rFonts w:ascii="Times New Roman" w:hAnsi="Times New Roman" w:cs="Times New Roman"/>
          <w:sz w:val="28"/>
          <w:szCs w:val="28"/>
        </w:rPr>
        <w:t xml:space="preserve"> ±0,5</w:t>
      </w:r>
      <w:r w:rsidR="00942B22" w:rsidRPr="003918DB">
        <w:rPr>
          <w:rFonts w:ascii="Times New Roman" w:hAnsi="Times New Roman" w:cs="Times New Roman"/>
          <w:color w:val="000000"/>
          <w:sz w:val="28"/>
          <w:szCs w:val="28"/>
        </w:rPr>
        <w:t xml:space="preserve"> Гц</w:t>
      </w:r>
      <w:r w:rsidR="00ED6A26" w:rsidRPr="003918DB">
        <w:rPr>
          <w:rFonts w:ascii="Times New Roman" w:hAnsi="Times New Roman" w:cs="Times New Roman"/>
          <w:sz w:val="28"/>
          <w:szCs w:val="28"/>
        </w:rPr>
        <w:t xml:space="preserve"> и номинальным напряжением 220 В</w:t>
      </w:r>
      <w:r w:rsidR="00942B22" w:rsidRPr="003918DB">
        <w:rPr>
          <w:rFonts w:ascii="Times New Roman" w:hAnsi="Times New Roman" w:cs="Times New Roman"/>
          <w:sz w:val="28"/>
          <w:szCs w:val="28"/>
        </w:rPr>
        <w:t xml:space="preserve"> </w:t>
      </w:r>
      <w:r w:rsidR="003918DB">
        <w:rPr>
          <w:rFonts w:ascii="Times New Roman" w:hAnsi="Times New Roman" w:cs="Times New Roman"/>
          <w:sz w:val="28"/>
          <w:szCs w:val="28"/>
        </w:rPr>
        <w:t>±10%.</w:t>
      </w:r>
    </w:p>
    <w:p w14:paraId="66D1CA98" w14:textId="695A07F5" w:rsidR="00ED6A26" w:rsidRDefault="00ED6A26" w:rsidP="00ED6A26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9120E" w:rsidRPr="00CC41C5">
        <w:rPr>
          <w:rFonts w:ascii="Times New Roman" w:hAnsi="Times New Roman"/>
          <w:sz w:val="28"/>
          <w:szCs w:val="28"/>
        </w:rPr>
        <w:t xml:space="preserve">Режим работы шкафов </w:t>
      </w:r>
      <w:r w:rsidR="0019120E">
        <w:rPr>
          <w:rFonts w:ascii="Times New Roman" w:hAnsi="Times New Roman"/>
          <w:sz w:val="28"/>
          <w:szCs w:val="28"/>
        </w:rPr>
        <w:t>–</w:t>
      </w:r>
      <w:r w:rsidR="0019120E" w:rsidRPr="00CC41C5">
        <w:rPr>
          <w:rFonts w:ascii="Times New Roman" w:hAnsi="Times New Roman"/>
          <w:sz w:val="28"/>
          <w:szCs w:val="28"/>
        </w:rPr>
        <w:t xml:space="preserve"> продолжительный</w:t>
      </w:r>
      <w:r>
        <w:rPr>
          <w:rFonts w:ascii="Times New Roman" w:hAnsi="Times New Roman"/>
          <w:sz w:val="28"/>
          <w:szCs w:val="28"/>
        </w:rPr>
        <w:t>.</w:t>
      </w:r>
    </w:p>
    <w:p w14:paraId="19560768" w14:textId="77777777" w:rsidR="00ED6A26" w:rsidRDefault="00ED6A26" w:rsidP="00ED6A26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2912EA">
        <w:rPr>
          <w:rFonts w:ascii="Times New Roman" w:hAnsi="Times New Roman"/>
          <w:sz w:val="28"/>
          <w:szCs w:val="28"/>
        </w:rPr>
        <w:t xml:space="preserve">Максимально допустимое время установления рабочего режима, исчисляемое с момента включения </w:t>
      </w:r>
      <w:r>
        <w:rPr>
          <w:rFonts w:ascii="Times New Roman" w:hAnsi="Times New Roman"/>
          <w:sz w:val="28"/>
          <w:szCs w:val="28"/>
        </w:rPr>
        <w:t>шкафа -</w:t>
      </w:r>
      <w:r w:rsidRPr="002912EA">
        <w:rPr>
          <w:rFonts w:ascii="Times New Roman" w:hAnsi="Times New Roman"/>
          <w:sz w:val="28"/>
          <w:szCs w:val="28"/>
        </w:rPr>
        <w:t xml:space="preserve"> 8</w:t>
      </w:r>
      <w:r>
        <w:rPr>
          <w:rFonts w:ascii="Times New Roman" w:hAnsi="Times New Roman"/>
          <w:sz w:val="28"/>
          <w:szCs w:val="28"/>
        </w:rPr>
        <w:t> </w:t>
      </w:r>
      <w:r w:rsidRPr="002912EA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асов</w:t>
      </w:r>
      <w:r w:rsidRPr="002912EA">
        <w:rPr>
          <w:rFonts w:ascii="Times New Roman" w:hAnsi="Times New Roman"/>
          <w:sz w:val="28"/>
          <w:szCs w:val="28"/>
        </w:rPr>
        <w:t>.</w:t>
      </w:r>
    </w:p>
    <w:p w14:paraId="1466E0A0" w14:textId="77777777" w:rsidR="00ED6A26" w:rsidRDefault="00ED6A26" w:rsidP="00ED6A26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Ш</w:t>
      </w:r>
      <w:r w:rsidRPr="004D1AF8">
        <w:rPr>
          <w:rFonts w:ascii="Times New Roman" w:hAnsi="Times New Roman"/>
          <w:sz w:val="28"/>
          <w:szCs w:val="28"/>
        </w:rPr>
        <w:t>кафы обеспечивают автоматическое управление режимом поддержания температуры во внутреннем объеме шкафа в пре</w:t>
      </w:r>
      <w:r>
        <w:rPr>
          <w:rFonts w:ascii="Times New Roman" w:hAnsi="Times New Roman"/>
          <w:sz w:val="28"/>
          <w:szCs w:val="28"/>
        </w:rPr>
        <w:t>делах установленного значения.</w:t>
      </w:r>
    </w:p>
    <w:p w14:paraId="49C4044F" w14:textId="404C14ED" w:rsidR="00ED6A26" w:rsidRDefault="00ED6A26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92F05">
        <w:rPr>
          <w:rFonts w:ascii="Times New Roman" w:hAnsi="Times New Roman" w:cs="Times New Roman"/>
          <w:sz w:val="28"/>
          <w:szCs w:val="28"/>
        </w:rPr>
        <w:t xml:space="preserve"> Шкафы обеспечива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F92F05">
        <w:rPr>
          <w:rFonts w:ascii="Times New Roman" w:hAnsi="Times New Roman" w:cs="Times New Roman"/>
          <w:sz w:val="28"/>
          <w:szCs w:val="28"/>
        </w:rPr>
        <w:t xml:space="preserve"> хранение лекарственных, биологических и ветеринарных препаратов при температуре во внутреннем объеме шкафов, поддерживаемой с точностью ± </w:t>
      </w:r>
      <w:r w:rsidR="0019120E">
        <w:rPr>
          <w:rFonts w:ascii="Times New Roman" w:hAnsi="Times New Roman" w:cs="Times New Roman"/>
          <w:sz w:val="28"/>
          <w:szCs w:val="28"/>
        </w:rPr>
        <w:t>2</w:t>
      </w:r>
      <w:r w:rsidRPr="00F92F05">
        <w:rPr>
          <w:rFonts w:ascii="Times New Roman" w:hAnsi="Times New Roman" w:cs="Times New Roman"/>
          <w:sz w:val="28"/>
          <w:szCs w:val="28"/>
        </w:rPr>
        <w:t xml:space="preserve"> °C при любом значении, заданном в диапазоне от плюс 1 до плюс 15 °C, не допуская заморозки.</w:t>
      </w:r>
    </w:p>
    <w:p w14:paraId="7FE62EA6" w14:textId="77777777" w:rsidR="00801320" w:rsidRDefault="00801320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3C98A259" w14:textId="61CC208B" w:rsidR="00E41B42" w:rsidRPr="00477246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t xml:space="preserve"> </w:t>
      </w:r>
      <w:bookmarkStart w:id="6" w:name="_Toc493596690"/>
      <w:r w:rsidR="000D2780" w:rsidRPr="00477246">
        <w:rPr>
          <w:rFonts w:eastAsia="MS Mincho"/>
          <w:lang w:eastAsia="ru-RU"/>
        </w:rPr>
        <w:t>Описание у</w:t>
      </w:r>
      <w:r w:rsidR="00FE4F0F" w:rsidRPr="00477246">
        <w:rPr>
          <w:rFonts w:eastAsia="MS Mincho"/>
          <w:lang w:eastAsia="ru-RU"/>
        </w:rPr>
        <w:t>стройств</w:t>
      </w:r>
      <w:r w:rsidR="000D2780" w:rsidRPr="00477246">
        <w:rPr>
          <w:rFonts w:eastAsia="MS Mincho"/>
          <w:lang w:eastAsia="ru-RU"/>
        </w:rPr>
        <w:t>а</w:t>
      </w:r>
      <w:r w:rsidR="00FE4F0F" w:rsidRPr="00477246">
        <w:rPr>
          <w:rFonts w:eastAsia="MS Mincho"/>
          <w:lang w:eastAsia="ru-RU"/>
        </w:rPr>
        <w:t xml:space="preserve"> </w:t>
      </w:r>
      <w:r w:rsidR="00801320" w:rsidRPr="00477246">
        <w:rPr>
          <w:rFonts w:eastAsia="MS Mincho"/>
          <w:lang w:eastAsia="ru-RU"/>
        </w:rPr>
        <w:t>шкафов</w:t>
      </w:r>
      <w:bookmarkEnd w:id="6"/>
      <w:r w:rsidR="00FE4F0F" w:rsidRPr="00477246">
        <w:rPr>
          <w:rFonts w:eastAsia="MS Mincho"/>
          <w:lang w:eastAsia="ru-RU"/>
        </w:rPr>
        <w:t xml:space="preserve"> </w:t>
      </w:r>
    </w:p>
    <w:p w14:paraId="4698F68A" w14:textId="77777777" w:rsidR="00321A42" w:rsidRDefault="00321A42" w:rsidP="00E41B42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536ED89" w14:textId="4B515FF6" w:rsidR="00AB4928" w:rsidRPr="00E60673" w:rsidRDefault="00AB4928" w:rsidP="00AB492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>По констру</w:t>
      </w:r>
      <w:r w:rsidR="00F44EA7">
        <w:rPr>
          <w:rFonts w:ascii="Times New Roman" w:eastAsia="MS Mincho" w:hAnsi="Times New Roman" w:cs="Times New Roman"/>
          <w:sz w:val="28"/>
          <w:szCs w:val="28"/>
          <w:lang w:eastAsia="ru-RU"/>
        </w:rPr>
        <w:t>ктивному исполнению шкафы</w:t>
      </w: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состоят из корпуса и холодильного агрегата.</w:t>
      </w:r>
    </w:p>
    <w:p w14:paraId="5743A611" w14:textId="38A410F6" w:rsidR="00AB4928" w:rsidRDefault="00AB4928" w:rsidP="00AB4928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 состав корпуса входят </w:t>
      </w:r>
      <w:r w:rsidR="0047724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распашные </w:t>
      </w: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двери, которые изготавливаются металлическими или стеклянными. </w:t>
      </w:r>
    </w:p>
    <w:p w14:paraId="0943C5D1" w14:textId="2C73DD99" w:rsidR="00A050DE" w:rsidRPr="00A050DE" w:rsidRDefault="000F22EE" w:rsidP="003E518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Ш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кафы оснащены динамической системой охлаждения, обеспечивающей</w:t>
      </w:r>
      <w:r w:rsid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эффективное и равномерное охлаждение содержимого всех полок шкафов.</w:t>
      </w:r>
      <w:r w:rsidR="003E518A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3E518A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Цельнозаливные корпуса с обшивками из </w:t>
      </w:r>
      <w:r w:rsidR="00F110E4" w:rsidRPr="00F70C4D">
        <w:rPr>
          <w:rFonts w:ascii="Times New Roman" w:eastAsia="MS Mincho" w:hAnsi="Times New Roman" w:cs="Times New Roman"/>
          <w:sz w:val="28"/>
          <w:szCs w:val="28"/>
          <w:lang w:eastAsia="ru-RU"/>
        </w:rPr>
        <w:t>оцинкованной</w:t>
      </w:r>
      <w:r w:rsidR="00F110E4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стали с полимерным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покрытием (снаружи и изнутри)</w:t>
      </w:r>
      <w:r w:rsidR="00F110E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белого цвета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обеспечивают надежную</w:t>
      </w:r>
      <w:r w:rsid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термоизоляцию, прочность и долговечность шкафов, а также их высокие гигиенические свойства.</w:t>
      </w:r>
    </w:p>
    <w:p w14:paraId="0808A025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В качестве терморегуляторов применены электронные блоки управления, позволяющие с точностью до одного градуса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установить температуру в диапазоне от +1 до +15°С.</w:t>
      </w:r>
    </w:p>
    <w:p w14:paraId="4DF46E47" w14:textId="1B15FCE5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Заводские настройки контроллера дают возможность использовать одну и ту же модель шкафа как в качестве холодного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F22EE">
        <w:rPr>
          <w:rFonts w:ascii="Times New Roman" w:eastAsia="MS Mincho" w:hAnsi="Times New Roman" w:cs="Times New Roman"/>
          <w:sz w:val="28"/>
          <w:szCs w:val="28"/>
          <w:lang w:eastAsia="ru-RU"/>
        </w:rPr>
        <w:t>(от 2 до 8</w:t>
      </w:r>
      <w:r w:rsidR="000F22EE">
        <w:rPr>
          <w:rFonts w:ascii="Calibri" w:eastAsia="MS Mincho" w:hAnsi="Calibri" w:cs="Times New Roman"/>
          <w:sz w:val="28"/>
          <w:szCs w:val="28"/>
          <w:lang w:eastAsia="ru-RU"/>
        </w:rPr>
        <w:t>˚</w:t>
      </w:r>
      <w:r w:rsidR="000F22EE">
        <w:rPr>
          <w:rFonts w:ascii="Times New Roman" w:eastAsia="MS Mincho" w:hAnsi="Times New Roman" w:cs="Times New Roman"/>
          <w:sz w:val="28"/>
          <w:szCs w:val="28"/>
          <w:lang w:eastAsia="ru-RU"/>
        </w:rPr>
        <w:t>С)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так и прохладного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F22EE">
        <w:rPr>
          <w:rFonts w:ascii="Times New Roman" w:eastAsia="MS Mincho" w:hAnsi="Times New Roman" w:cs="Times New Roman"/>
          <w:sz w:val="28"/>
          <w:szCs w:val="28"/>
          <w:lang w:eastAsia="ru-RU"/>
        </w:rPr>
        <w:t>(от 8 до 15</w:t>
      </w:r>
      <w:r w:rsidR="001D71D8">
        <w:rPr>
          <w:rFonts w:ascii="Calibri" w:eastAsia="MS Mincho" w:hAnsi="Calibri" w:cs="Times New Roman"/>
          <w:sz w:val="28"/>
          <w:szCs w:val="28"/>
          <w:lang w:eastAsia="ru-RU"/>
        </w:rPr>
        <w:t>˚С)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, задав с помощью подробной инструкции соответствующую температуру.</w:t>
      </w:r>
    </w:p>
    <w:p w14:paraId="35377488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Жидкокристаллический дисплей отражает температуру в шкафах.</w:t>
      </w:r>
    </w:p>
    <w:p w14:paraId="2B7E5DF9" w14:textId="2C5B1E51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Применив модели электронных блоков с дополнительными опциями, мо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жно обеспечить наличие световой и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звуковой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сигнализации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при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отклонении температуры от заданной и 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открывании двери более 1мин. </w:t>
      </w:r>
    </w:p>
    <w:p w14:paraId="29E7E7C2" w14:textId="76A64A98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Оттайка испарителей шкафов осуществляется автоматически, вода испаряется из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ванночки слива и не требует участия персонала.</w:t>
      </w:r>
    </w:p>
    <w:p w14:paraId="40B2D033" w14:textId="6488A4F1" w:rsid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Двери шкафов:</w:t>
      </w:r>
    </w:p>
    <w:p w14:paraId="26E9FC63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F92F05">
        <w:rPr>
          <w:rFonts w:ascii="Times New Roman" w:hAnsi="Times New Roman" w:cs="Times New Roman"/>
          <w:sz w:val="28"/>
          <w:szCs w:val="28"/>
        </w:rPr>
        <w:t>состоящие из стеклопакета и окантовки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2F05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 xml:space="preserve">ют двойное остекление и </w:t>
      </w:r>
      <w:r w:rsidRPr="00F92F05">
        <w:rPr>
          <w:rFonts w:ascii="Times New Roman" w:hAnsi="Times New Roman" w:cs="Times New Roman"/>
          <w:sz w:val="28"/>
          <w:szCs w:val="28"/>
        </w:rPr>
        <w:t>снабжены устройствами самозакрывания. Самопроизвольное о</w:t>
      </w:r>
      <w:r>
        <w:rPr>
          <w:rFonts w:ascii="Times New Roman" w:hAnsi="Times New Roman" w:cs="Times New Roman"/>
          <w:sz w:val="28"/>
          <w:szCs w:val="28"/>
        </w:rPr>
        <w:t>ткрывание дверей не допускается;</w:t>
      </w:r>
    </w:p>
    <w:p w14:paraId="79841CDB" w14:textId="70E01F79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7" w:name="_Hlk479426592"/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</w:t>
      </w:r>
      <w:bookmarkEnd w:id="7"/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оснащены эластичными уплотнителями с магнитными вставками, обеспечивающими максимальную герметизацию</w:t>
      </w:r>
      <w:r w:rsidR="00F3004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внутреннего объема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5C53F4EB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 механизмом самозакрывания;</w:t>
      </w:r>
    </w:p>
    <w:p w14:paraId="1BE7C2D9" w14:textId="54B754E1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 имеют возможность изменения ст</w:t>
      </w:r>
      <w:r w:rsidR="009B1F7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ороны открывания (перенавески)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для однод</w:t>
      </w:r>
      <w:r w:rsidR="009B1F76">
        <w:rPr>
          <w:rFonts w:ascii="Times New Roman" w:eastAsia="MS Mincho" w:hAnsi="Times New Roman" w:cs="Times New Roman"/>
          <w:sz w:val="28"/>
          <w:szCs w:val="28"/>
          <w:lang w:eastAsia="ru-RU"/>
        </w:rPr>
        <w:t>верных моделей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252AD2C1" w14:textId="1FAF2450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 стеклопаке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ты шкафов со стеклянными дверя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легко заменить в случае повреждения, благодаря конструкции разборных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алюминиевых рам дверей.</w:t>
      </w:r>
    </w:p>
    <w:p w14:paraId="76E3FA5F" w14:textId="10BFDD89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Все шкафы имеют внутреннюю подсвет</w:t>
      </w:r>
      <w:r w:rsidR="009B1F76">
        <w:rPr>
          <w:rFonts w:ascii="Times New Roman" w:eastAsia="MS Mincho" w:hAnsi="Times New Roman" w:cs="Times New Roman"/>
          <w:sz w:val="28"/>
          <w:szCs w:val="28"/>
          <w:lang w:eastAsia="ru-RU"/>
        </w:rPr>
        <w:t>ку. Шкафы со стеклянными дверя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– вертикальную подсветку внутреннего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объема и подсветку канапе.</w:t>
      </w:r>
    </w:p>
    <w:p w14:paraId="2308FA8F" w14:textId="2B6E8B84" w:rsidR="00A050DE" w:rsidRPr="00A050DE" w:rsidRDefault="001D71D8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Шкафы с металлическими дверя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оснащены замками,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шкафов со стеклянными дверя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замки предлагаются в</w:t>
      </w:r>
      <w:r w:rsid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качестве опции.</w:t>
      </w:r>
    </w:p>
    <w:p w14:paraId="2A811718" w14:textId="0035A898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Шкафы изготавливаются на заказ, </w:t>
      </w:r>
      <w:r w:rsidRPr="00206378">
        <w:rPr>
          <w:rFonts w:ascii="Times New Roman" w:hAnsi="Times New Roman" w:cs="Times New Roman"/>
          <w:sz w:val="28"/>
          <w:szCs w:val="28"/>
        </w:rPr>
        <w:t xml:space="preserve">в виде единого </w:t>
      </w:r>
      <w:r w:rsidR="009B1F76">
        <w:rPr>
          <w:rFonts w:ascii="Times New Roman" w:hAnsi="Times New Roman" w:cs="Times New Roman"/>
          <w:sz w:val="28"/>
          <w:szCs w:val="28"/>
        </w:rPr>
        <w:t xml:space="preserve">блока </w:t>
      </w:r>
      <w:r>
        <w:rPr>
          <w:rFonts w:ascii="Times New Roman" w:hAnsi="Times New Roman" w:cs="Times New Roman"/>
          <w:sz w:val="28"/>
          <w:szCs w:val="28"/>
        </w:rPr>
        <w:t>полной заводской готовности</w:t>
      </w:r>
      <w:r w:rsidR="009B1F76">
        <w:rPr>
          <w:rFonts w:ascii="Times New Roman" w:hAnsi="Times New Roman" w:cs="Times New Roman"/>
          <w:sz w:val="28"/>
          <w:szCs w:val="28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с учетом индивидуальных требований и опций.</w:t>
      </w:r>
    </w:p>
    <w:p w14:paraId="355FB0B6" w14:textId="77777777" w:rsidR="00B419E6" w:rsidRPr="00F92F05" w:rsidRDefault="00B419E6" w:rsidP="00B419E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4685">
        <w:rPr>
          <w:rFonts w:ascii="Times New Roman" w:hAnsi="Times New Roman" w:cs="Times New Roman"/>
          <w:sz w:val="28"/>
          <w:szCs w:val="28"/>
        </w:rPr>
        <w:t xml:space="preserve">    В</w:t>
      </w:r>
      <w:r w:rsidRPr="00F92F05">
        <w:rPr>
          <w:rFonts w:ascii="Times New Roman" w:hAnsi="Times New Roman" w:cs="Times New Roman"/>
          <w:sz w:val="28"/>
          <w:szCs w:val="28"/>
        </w:rPr>
        <w:t>ентилятор воздухоохладителя выключа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F92F05">
        <w:rPr>
          <w:rFonts w:ascii="Times New Roman" w:hAnsi="Times New Roman" w:cs="Times New Roman"/>
          <w:sz w:val="28"/>
          <w:szCs w:val="28"/>
        </w:rPr>
        <w:t xml:space="preserve"> при открывании и включа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F92F05">
        <w:rPr>
          <w:rFonts w:ascii="Times New Roman" w:hAnsi="Times New Roman" w:cs="Times New Roman"/>
          <w:sz w:val="28"/>
          <w:szCs w:val="28"/>
        </w:rPr>
        <w:t xml:space="preserve"> при закрывании дверей. Лампы включа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F92F05">
        <w:rPr>
          <w:rFonts w:ascii="Times New Roman" w:hAnsi="Times New Roman" w:cs="Times New Roman"/>
          <w:sz w:val="28"/>
          <w:szCs w:val="28"/>
        </w:rPr>
        <w:t>ся при открытии любой двери и отключа</w:t>
      </w:r>
      <w:r>
        <w:rPr>
          <w:rFonts w:ascii="Times New Roman" w:hAnsi="Times New Roman" w:cs="Times New Roman"/>
          <w:sz w:val="28"/>
          <w:szCs w:val="28"/>
        </w:rPr>
        <w:t>ются при закрытии всех дверей;</w:t>
      </w:r>
    </w:p>
    <w:p w14:paraId="330B0A6A" w14:textId="732366D4" w:rsidR="00B419E6" w:rsidRPr="00F92F05" w:rsidRDefault="00B419E6" w:rsidP="00B419E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E4685">
        <w:rPr>
          <w:rFonts w:ascii="Times New Roman" w:hAnsi="Times New Roman" w:cs="Times New Roman"/>
          <w:sz w:val="28"/>
          <w:szCs w:val="28"/>
        </w:rPr>
        <w:t xml:space="preserve">  Т</w:t>
      </w:r>
      <w:r w:rsidRPr="00F92F05">
        <w:rPr>
          <w:rFonts w:ascii="Times New Roman" w:hAnsi="Times New Roman" w:cs="Times New Roman"/>
          <w:sz w:val="28"/>
          <w:szCs w:val="28"/>
        </w:rPr>
        <w:t>еплоизоляционный каркас шкафа выполнен на ос</w:t>
      </w:r>
      <w:r w:rsidR="00493D31">
        <w:rPr>
          <w:rFonts w:ascii="Times New Roman" w:hAnsi="Times New Roman" w:cs="Times New Roman"/>
          <w:sz w:val="28"/>
          <w:szCs w:val="28"/>
        </w:rPr>
        <w:t>нове самовспениваемой изоляции-</w:t>
      </w:r>
      <w:r w:rsidR="009B1F76">
        <w:rPr>
          <w:rFonts w:ascii="Times New Roman" w:hAnsi="Times New Roman" w:cs="Times New Roman"/>
          <w:sz w:val="28"/>
          <w:szCs w:val="28"/>
        </w:rPr>
        <w:t>пенополиуретана</w:t>
      </w:r>
      <w:r w:rsidRPr="00F92F05">
        <w:rPr>
          <w:rFonts w:ascii="Times New Roman" w:hAnsi="Times New Roman" w:cs="Times New Roman"/>
          <w:sz w:val="28"/>
          <w:szCs w:val="28"/>
        </w:rPr>
        <w:t>, который заливают в пространство между внутренней и наружной облицовками.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F05">
        <w:rPr>
          <w:rFonts w:ascii="Times New Roman" w:hAnsi="Times New Roman" w:cs="Times New Roman"/>
          <w:sz w:val="28"/>
          <w:szCs w:val="28"/>
        </w:rPr>
        <w:t xml:space="preserve">Толщина теплоизоляции </w:t>
      </w:r>
      <w:r>
        <w:rPr>
          <w:rFonts w:ascii="Times New Roman" w:hAnsi="Times New Roman" w:cs="Times New Roman"/>
          <w:sz w:val="28"/>
          <w:szCs w:val="28"/>
        </w:rPr>
        <w:t>составляет от 40 до 60 мм;</w:t>
      </w:r>
    </w:p>
    <w:p w14:paraId="499B453F" w14:textId="77777777" w:rsidR="00B419E6" w:rsidRDefault="008E4685" w:rsidP="00B419E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Ш</w:t>
      </w:r>
      <w:r w:rsidR="00B419E6" w:rsidRPr="008A7460">
        <w:rPr>
          <w:rFonts w:ascii="Times New Roman" w:hAnsi="Times New Roman" w:cs="Times New Roman"/>
          <w:sz w:val="28"/>
          <w:szCs w:val="28"/>
        </w:rPr>
        <w:t>кафы име</w:t>
      </w:r>
      <w:r w:rsidR="00B419E6">
        <w:rPr>
          <w:rFonts w:ascii="Times New Roman" w:hAnsi="Times New Roman" w:cs="Times New Roman"/>
          <w:sz w:val="28"/>
          <w:szCs w:val="28"/>
        </w:rPr>
        <w:t>ют</w:t>
      </w:r>
      <w:r w:rsidR="00B419E6" w:rsidRPr="008A7460">
        <w:rPr>
          <w:rFonts w:ascii="Times New Roman" w:hAnsi="Times New Roman" w:cs="Times New Roman"/>
          <w:sz w:val="28"/>
          <w:szCs w:val="28"/>
        </w:rPr>
        <w:t xml:space="preserve"> регулируемые по высоте ножки, обеспечивающие выборку зазоров между шкафом и опорной поверхностью (полом), позволяющие шкафам стоять устойчиво (без качки) даже на</w:t>
      </w:r>
      <w:r>
        <w:rPr>
          <w:rFonts w:ascii="Times New Roman" w:hAnsi="Times New Roman" w:cs="Times New Roman"/>
          <w:sz w:val="28"/>
          <w:szCs w:val="28"/>
        </w:rPr>
        <w:t xml:space="preserve"> неровной опорной поверхности.</w:t>
      </w:r>
    </w:p>
    <w:p w14:paraId="28BBC462" w14:textId="5D785C96" w:rsidR="00E41B42" w:rsidRDefault="00E41B42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106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Над дверью шкафа расположена фронтальная панель. У шкафов с металлическими дверями на фронтальной панели расположен щиток управления, на котором установлены клавишный выключатель со световым индикатором для отключения </w:t>
      </w:r>
      <w:r w:rsidRPr="00610697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шкафа от источника электропитания и контроллер, который управляет работой холодильной машины. В комбинированном шкафе щиток управления содержит два контроллера и два клавишных выключателя для каждого отделения соответственно.</w:t>
      </w:r>
    </w:p>
    <w:p w14:paraId="3073CF32" w14:textId="1D4F4B42" w:rsidR="00FE6320" w:rsidRDefault="00FE6320" w:rsidP="00FE6320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EE63BF" wp14:editId="51943856">
            <wp:extent cx="5513700" cy="456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clrChange>
                        <a:clrFrom>
                          <a:srgbClr val="E6E6DB"/>
                        </a:clrFrom>
                        <a:clrTo>
                          <a:srgbClr val="E6E6DB">
                            <a:alpha val="0"/>
                          </a:srgbClr>
                        </a:clrTo>
                      </a:clrChange>
                    </a:blip>
                    <a:srcRect l="20930" t="19034" r="31858" b="8860"/>
                    <a:stretch/>
                  </pic:blipFill>
                  <pic:spPr bwMode="auto">
                    <a:xfrm rot="16200000">
                      <a:off x="0" y="0"/>
                      <a:ext cx="5529390" cy="457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F6CFF" w14:textId="0606E538" w:rsidR="00ED64B2" w:rsidRDefault="00FE6320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ГОСТ тип А" w:eastAsia="MS Mincho" w:hAnsi="ГОСТ тип А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9DEEC" wp14:editId="492F8543">
                <wp:simplePos x="0" y="0"/>
                <wp:positionH relativeFrom="column">
                  <wp:posOffset>4355148</wp:posOffset>
                </wp:positionH>
                <wp:positionV relativeFrom="paragraph">
                  <wp:posOffset>179387</wp:posOffset>
                </wp:positionV>
                <wp:extent cx="914400" cy="469583"/>
                <wp:effectExtent l="6350" t="0" r="635" b="63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4400" cy="4695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1CA77" w14:textId="055AF4ED" w:rsidR="003E001F" w:rsidRPr="00CE54CE" w:rsidRDefault="003E00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Внутренний объем 0,</w:t>
                            </w:r>
                            <w:r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2</w:t>
                            </w: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-0,</w:t>
                            </w:r>
                            <w:r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4</w:t>
                            </w: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 xml:space="preserve"> м </w:t>
                            </w: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vertAlign w:val="superscript"/>
                                <w:lang w:eastAsia="ru-RU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9DEEC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342.95pt;margin-top:14.1pt;width:1in;height:37pt;rotation:-90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" fillcolor="white [3201]" stroked="f" strokeweight=".5pt">
                <v:textbox>
                  <w:txbxContent>
                    <w:p w14:paraId="06A1CA77" w14:textId="055AF4ED" w:rsidR="003E001F" w:rsidRPr="00CE54CE" w:rsidRDefault="003E001F">
                      <w:pPr>
                        <w:rPr>
                          <w:sz w:val="24"/>
                          <w:szCs w:val="24"/>
                        </w:rPr>
                      </w:pP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Внутренний объем 0,</w:t>
                      </w:r>
                      <w:r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2</w:t>
                      </w: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-0,</w:t>
                      </w:r>
                      <w:r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4</w:t>
                      </w: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 xml:space="preserve"> м </w:t>
                      </w: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vertAlign w:val="superscript"/>
                          <w:lang w:eastAsia="ru-RU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noProof/>
          <w:lang w:eastAsia="ru-RU"/>
        </w:rPr>
        <w:drawing>
          <wp:inline distT="0" distB="0" distL="0" distR="0" wp14:anchorId="34768366" wp14:editId="419BBDDD">
            <wp:extent cx="2457450" cy="2028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D1B31" w14:textId="3DF03F8A" w:rsidR="00E41B42" w:rsidRPr="006D28F9" w:rsidRDefault="00E41B42" w:rsidP="0035118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AC9DD06" w14:textId="33FB237C" w:rsidR="00351186" w:rsidRPr="00351186" w:rsidRDefault="00DB2ABD" w:rsidP="00DB2ABD">
      <w:pPr>
        <w:spacing w:after="0" w:line="240" w:lineRule="auto"/>
        <w:jc w:val="both"/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</w:pPr>
      <w:r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t xml:space="preserve">                 </w:t>
      </w:r>
      <w:r w:rsidR="00FE6320"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t xml:space="preserve">  </w:t>
      </w:r>
      <w:r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t xml:space="preserve">      </w:t>
      </w:r>
      <w:r w:rsidR="00FE6320">
        <w:rPr>
          <w:noProof/>
          <w:lang w:eastAsia="ru-RU"/>
        </w:rPr>
        <w:t xml:space="preserve">           </w:t>
      </w:r>
      <w:r w:rsidR="00351186" w:rsidRPr="00351186"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br w:type="page"/>
      </w:r>
    </w:p>
    <w:p w14:paraId="60CB48B8" w14:textId="3E93F1ED" w:rsidR="00E41B42" w:rsidRPr="0046533C" w:rsidRDefault="00E41B42" w:rsidP="00694829">
      <w:pPr>
        <w:pStyle w:val="123"/>
        <w:rPr>
          <w:color w:val="0000FF"/>
        </w:rPr>
      </w:pPr>
      <w:bookmarkStart w:id="8" w:name="_Toc493596691"/>
      <w:r w:rsidRPr="0046533C">
        <w:lastRenderedPageBreak/>
        <w:t>ИСПОЛЬЗОВАНИЕ ПО НАЗНАЧЕНИЮ</w:t>
      </w:r>
      <w:bookmarkEnd w:id="8"/>
    </w:p>
    <w:p w14:paraId="71B1A9CF" w14:textId="22FE9C4B" w:rsidR="00E41B42" w:rsidRPr="0046533C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7CC6AC7" w14:textId="4179950E" w:rsidR="00E41B42" w:rsidRPr="0046533C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t xml:space="preserve"> </w:t>
      </w:r>
      <w:bookmarkStart w:id="9" w:name="_Toc493596692"/>
      <w:r w:rsidR="00B6367E" w:rsidRPr="0046533C">
        <w:rPr>
          <w:rFonts w:eastAsia="MS Mincho"/>
          <w:lang w:eastAsia="ru-RU"/>
        </w:rPr>
        <w:t>Общие указания</w:t>
      </w:r>
      <w:bookmarkEnd w:id="9"/>
    </w:p>
    <w:p w14:paraId="08292272" w14:textId="77777777" w:rsidR="00CA4711" w:rsidRPr="006D28F9" w:rsidRDefault="00CA4711" w:rsidP="00E41B42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D1B3433" w14:textId="77777777" w:rsidR="00E41B42" w:rsidRPr="006D28F9" w:rsidRDefault="00157522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В Р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уководств</w:t>
      </w:r>
      <w:r w:rsidR="00304CF4">
        <w:rPr>
          <w:rFonts w:ascii="Times New Roman" w:eastAsia="MS Mincho" w:hAnsi="Times New Roman" w:cs="Times New Roman"/>
          <w:sz w:val="28"/>
          <w:szCs w:val="28"/>
          <w:lang w:eastAsia="ru-RU"/>
        </w:rPr>
        <w:t>е изложены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сведения, необходимые для правильной эксплуатации и технического обслу</w:t>
      </w:r>
      <w:r w:rsidR="00B6367E">
        <w:rPr>
          <w:rFonts w:ascii="Times New Roman" w:eastAsia="MS Mincho" w:hAnsi="Times New Roman" w:cs="Times New Roman"/>
          <w:sz w:val="28"/>
          <w:szCs w:val="28"/>
          <w:lang w:eastAsia="ru-RU"/>
        </w:rPr>
        <w:t>живания шкафов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период его прямого использования.</w:t>
      </w:r>
    </w:p>
    <w:p w14:paraId="07AE58A1" w14:textId="77777777" w:rsidR="00E41B42" w:rsidRDefault="00157522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Срок</w:t>
      </w:r>
      <w:r w:rsidR="00B6367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службы шкафов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безопасность их работы</w:t>
      </w:r>
      <w:r w:rsidR="00304C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завися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т от соблюдения правил эксплуатации.</w:t>
      </w:r>
    </w:p>
    <w:p w14:paraId="468AD2A2" w14:textId="77777777" w:rsidR="00620491" w:rsidRPr="006D28F9" w:rsidRDefault="00620491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6BF68E4" w14:textId="7DFB7D06" w:rsidR="00620491" w:rsidRPr="0046533C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t xml:space="preserve"> </w:t>
      </w:r>
      <w:bookmarkStart w:id="10" w:name="_Toc493596693"/>
      <w:r w:rsidR="00620491" w:rsidRPr="0046533C">
        <w:rPr>
          <w:rFonts w:eastAsia="MS Mincho"/>
          <w:lang w:eastAsia="ru-RU"/>
        </w:rPr>
        <w:t>Установка шкафов</w:t>
      </w:r>
      <w:bookmarkEnd w:id="10"/>
    </w:p>
    <w:p w14:paraId="2053A0ED" w14:textId="77777777" w:rsidR="008439A4" w:rsidRPr="00620491" w:rsidRDefault="008439A4" w:rsidP="00620491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827DD15" w14:textId="77777777" w:rsidR="00620491" w:rsidRDefault="00620491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Освободить шкаф от упаковки, </w:t>
      </w:r>
      <w:r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снять с поддона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, проверить комплектность поставки.</w:t>
      </w:r>
    </w:p>
    <w:p w14:paraId="7C591178" w14:textId="77777777" w:rsidR="00E15716" w:rsidRPr="00620491" w:rsidRDefault="00E15716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</w:t>
      </w:r>
      <w:r w:rsidRPr="00E1571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В месте установки шкафа поверхность пола должна быть ровной. Перед началом работы необходимо проверить правильность установки шкафа, фиксацию резьбовых соединений и крепление навесных элементов.</w:t>
      </w:r>
    </w:p>
    <w:p w14:paraId="00001432" w14:textId="09955BF0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>Прикрутить передние ножки</w:t>
      </w:r>
      <w:r w:rsid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наклонив шкаф </w:t>
      </w:r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15° назад, затем прикрутить задние ножки, наклонив его вперед. </w:t>
      </w:r>
    </w:p>
    <w:p w14:paraId="1E136F59" w14:textId="77777777" w:rsidR="00620491" w:rsidRPr="00620491" w:rsidRDefault="00620491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Придать шкафу устойчивое горизонтальное положение с помощью, регулируемых по высоте, ножек.</w:t>
      </w:r>
    </w:p>
    <w:p w14:paraId="6AA3711D" w14:textId="6A2FAA13" w:rsidR="00620491" w:rsidRPr="00620491" w:rsidRDefault="00620491" w:rsidP="00620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 состоянии поставки навеска двери шкафов объемом 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>0,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vertAlign w:val="superscript"/>
          <w:lang w:eastAsia="ru-RU"/>
        </w:rPr>
        <w:t>3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0,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vertAlign w:val="superscript"/>
          <w:lang w:eastAsia="ru-RU"/>
        </w:rPr>
        <w:t>3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0,5 м3"/>
        </w:smartTagPr>
        <w:r w:rsidRPr="00BC04C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0,5 м</w:t>
        </w:r>
        <w:r w:rsidRPr="00BC04C1">
          <w:rPr>
            <w:rFonts w:ascii="Times New Roman" w:eastAsia="MS Mincho" w:hAnsi="Times New Roman" w:cs="Times New Roman"/>
            <w:sz w:val="28"/>
            <w:szCs w:val="28"/>
            <w:vertAlign w:val="superscript"/>
            <w:lang w:eastAsia="ru-RU"/>
          </w:rPr>
          <w:t>3</w:t>
        </w:r>
      </w:smartTag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</w:t>
      </w:r>
      <w:smartTag w:uri="urn:schemas-microsoft-com:office:smarttags" w:element="metricconverter">
        <w:smartTagPr>
          <w:attr w:name="ProductID" w:val="0,7 м3"/>
        </w:smartTagPr>
        <w:r w:rsidRPr="00BC04C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0,7 м</w:t>
        </w:r>
        <w:r w:rsidRPr="00BC04C1">
          <w:rPr>
            <w:rFonts w:ascii="Times New Roman" w:eastAsia="MS Mincho" w:hAnsi="Times New Roman" w:cs="Times New Roman"/>
            <w:sz w:val="28"/>
            <w:szCs w:val="28"/>
            <w:vertAlign w:val="superscript"/>
            <w:lang w:eastAsia="ru-RU"/>
          </w:rPr>
          <w:t>3</w:t>
        </w:r>
      </w:smartTag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правая.</w:t>
      </w:r>
    </w:p>
    <w:p w14:paraId="1B374D9D" w14:textId="0633250A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</w:t>
      </w:r>
      <w:r w:rsidR="002472D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необходимости дверь может быть 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перенавешена с правой стороны на левую, </w:t>
      </w:r>
      <w:r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используя два кронштейна </w:t>
      </w:r>
      <w:r w:rsidR="007836E9"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>и пружину из комплекта поставки.</w:t>
      </w:r>
    </w:p>
    <w:p w14:paraId="33A93EFA" w14:textId="77777777" w:rsidR="00620491" w:rsidRPr="00620491" w:rsidRDefault="00620491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Перенавешивание двери не является гарантийным сервисным обслуживанием.</w:t>
      </w:r>
    </w:p>
    <w:p w14:paraId="7EE1C679" w14:textId="21542AF4" w:rsidR="00620491" w:rsidRPr="00620491" w:rsidRDefault="00620491" w:rsidP="00620491">
      <w:pPr>
        <w:spacing w:after="0" w:line="240" w:lineRule="auto"/>
        <w:ind w:firstLine="450"/>
        <w:jc w:val="both"/>
        <w:rPr>
          <w:rFonts w:ascii="Times New Roman" w:eastAsiaTheme="majorEastAsia" w:hAnsi="Times New Roman" w:cs="Times New Roman"/>
          <w:b/>
          <w:i/>
          <w:color w:val="17365D" w:themeColor="text2" w:themeShade="BF"/>
          <w:spacing w:val="5"/>
          <w:kern w:val="28"/>
          <w:sz w:val="28"/>
          <w:szCs w:val="28"/>
        </w:rPr>
      </w:pPr>
      <w:r w:rsidRPr="0062049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</w:t>
      </w:r>
      <w:r w:rsidR="00AD5469"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ЗАПРЕЩАЕТСЯ</w:t>
      </w:r>
      <w:r w:rsidR="00AD5469" w:rsidRPr="0062049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AD5469" w:rsidRPr="00AD5469">
        <w:rPr>
          <w:rFonts w:ascii="Times New Roman" w:eastAsiaTheme="majorEastAsia" w:hAnsi="Times New Roman" w:cs="Times New Roman"/>
          <w:color w:val="000000" w:themeColor="text1"/>
          <w:spacing w:val="5"/>
          <w:kern w:val="28"/>
          <w:sz w:val="28"/>
          <w:szCs w:val="28"/>
          <w:lang w:eastAsia="ru-RU"/>
        </w:rPr>
        <w:t>ИСПОЛЬЗОВАТЬ БОЛТЫ ОТ УПАКОВОЧНОГО ПОДДОНА ДЛЯ КРЕПЛЕ</w:t>
      </w:r>
      <w:r w:rsidR="00AD5469" w:rsidRPr="00AD5469">
        <w:rPr>
          <w:rFonts w:ascii="Times New Roman" w:eastAsiaTheme="majorEastAsia" w:hAnsi="Times New Roman" w:cs="Times New Roman"/>
          <w:color w:val="000000" w:themeColor="text1"/>
          <w:spacing w:val="5"/>
          <w:kern w:val="28"/>
          <w:sz w:val="28"/>
          <w:szCs w:val="28"/>
        </w:rPr>
        <w:t>НИЯ НОЖЕК ШКАФА!</w:t>
      </w:r>
    </w:p>
    <w:p w14:paraId="3687FF00" w14:textId="5932F614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ВНИМАНИЕ! </w:t>
      </w:r>
      <w:r w:rsidR="00AD5469" w:rsidRPr="00AD5469">
        <w:rPr>
          <w:rFonts w:ascii="Times New Roman" w:eastAsia="MS Mincho" w:hAnsi="Times New Roman" w:cs="Times New Roman"/>
          <w:sz w:val="28"/>
          <w:szCs w:val="28"/>
          <w:lang w:eastAsia="ru-RU"/>
        </w:rPr>
        <w:t>ДЛЯ АВТОМАТИЧЕСКОГО ЗАКРЫВАНИЯ ДВЕРИ ШКАФА, ОТКРЫТОЙ НА УГОЛ НЕ БОЛЕЕ 80°, НЕОБХОДИМО УСТАНОВИТЬ ХОЛОДИЛЬНЫЙ ШКАФ С НАКЛОНОМ 5-7° ОТ ВЕРТИКАЛИ В СТОРОНУ ЗАДНЕЙ СТЕНКИ С ПОМОЩЬЮ РЕГУЛИРОВКИ ВЫСОТЫ НОЖЕК.</w:t>
      </w:r>
    </w:p>
    <w:p w14:paraId="1A4E8456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Для нормальной работы шкафа необходимо обеспечить:</w:t>
      </w:r>
    </w:p>
    <w:p w14:paraId="513788D8" w14:textId="77777777" w:rsidR="00620491" w:rsidRPr="00620491" w:rsidRDefault="00620491" w:rsidP="00620491">
      <w:pPr>
        <w:spacing w:after="0" w:line="240" w:lineRule="auto"/>
        <w:ind w:left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- установку его в вентилируемом помещении, на расстоянии, не менее </w:t>
      </w:r>
      <w:smartTag w:uri="urn:schemas-microsoft-com:office:smarttags" w:element="metricconverter">
        <w:smartTagPr>
          <w:attr w:name="ProductID" w:val="1,5 м"/>
        </w:smartTagPr>
        <w:r w:rsidRPr="0062049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1,5 м,</w:t>
        </w:r>
      </w:smartTag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 источников тепла;</w:t>
      </w:r>
    </w:p>
    <w:p w14:paraId="5A89A9BF" w14:textId="77777777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- хорошую циркуляцию воздуха в той части шкафа, где расположен компрессорный блок; </w:t>
      </w:r>
    </w:p>
    <w:p w14:paraId="6E41F813" w14:textId="77777777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- расстояние от потолка до верхней точки шкафа более </w:t>
      </w:r>
      <w:smartTag w:uri="urn:schemas-microsoft-com:office:smarttags" w:element="metricconverter">
        <w:smartTagPr>
          <w:attr w:name="ProductID" w:val="500 мм"/>
        </w:smartTagPr>
        <w:r w:rsidRPr="0062049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500 мм</w:t>
        </w:r>
      </w:smartTag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73D6DC1F" w14:textId="77777777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- максимальную 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>температуру окружающего воздуха</w:t>
      </w:r>
      <w:r w:rsidR="00A4521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 плюс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45215">
        <w:rPr>
          <w:rFonts w:ascii="Times New Roman" w:eastAsia="MS Mincho" w:hAnsi="Times New Roman" w:cs="Times New Roman"/>
          <w:sz w:val="28"/>
          <w:szCs w:val="28"/>
          <w:lang w:eastAsia="ru-RU"/>
        </w:rPr>
        <w:t>35</w:t>
      </w:r>
      <w:bookmarkStart w:id="11" w:name="_Hlk479955330"/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sym w:font="Symbol" w:char="F0B0"/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 </w:t>
      </w:r>
      <w:bookmarkEnd w:id="11"/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</w:t>
      </w:r>
      <w:r w:rsidR="00A45215">
        <w:rPr>
          <w:rFonts w:ascii="Times New Roman" w:eastAsia="MS Mincho" w:hAnsi="Times New Roman" w:cs="Times New Roman"/>
          <w:sz w:val="28"/>
          <w:szCs w:val="28"/>
          <w:lang w:eastAsia="ru-RU"/>
        </w:rPr>
        <w:t>относительной влажности от 45 до 60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%</w:t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>(</w:t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при 25</w:t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sym w:font="Symbol" w:char="F0B0"/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  <w:r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4C78EC5" w14:textId="77777777" w:rsid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Перед использованием шкафа: аккуратно удалить защитную пленку с внешней и внутренней поверхностей шкафа; вымыть </w:t>
      </w:r>
      <w:r w:rsidR="00087090">
        <w:rPr>
          <w:rFonts w:ascii="Times New Roman" w:eastAsia="MS Mincho" w:hAnsi="Times New Roman" w:cs="Times New Roman"/>
          <w:sz w:val="28"/>
          <w:szCs w:val="28"/>
          <w:lang w:eastAsia="ru-RU"/>
        </w:rPr>
        <w:t>шкаф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теплой водой с нейтральным моющим средством; ополоснуть; просушить.</w:t>
      </w:r>
    </w:p>
    <w:p w14:paraId="18582D85" w14:textId="77777777" w:rsidR="00620491" w:rsidRPr="00620491" w:rsidRDefault="00620491" w:rsidP="00620491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9D6F8C6" w14:textId="1B51705F" w:rsidR="00620491" w:rsidRPr="00620491" w:rsidRDefault="00694829" w:rsidP="00694829">
      <w:pPr>
        <w:pStyle w:val="11"/>
        <w:rPr>
          <w:rFonts w:eastAsia="MS Mincho"/>
          <w:b/>
          <w:lang w:eastAsia="ru-RU"/>
        </w:rPr>
      </w:pPr>
      <w:r>
        <w:rPr>
          <w:lang w:eastAsia="ru-RU"/>
        </w:rPr>
        <w:lastRenderedPageBreak/>
        <w:t xml:space="preserve"> </w:t>
      </w:r>
      <w:bookmarkStart w:id="12" w:name="_Toc493596694"/>
      <w:r w:rsidR="00620491" w:rsidRPr="00A43912">
        <w:rPr>
          <w:rFonts w:eastAsia="MS Mincho"/>
          <w:lang w:eastAsia="ru-RU"/>
        </w:rPr>
        <w:t>Подготовка шкафов к работе</w:t>
      </w:r>
      <w:bookmarkEnd w:id="12"/>
    </w:p>
    <w:p w14:paraId="171272EA" w14:textId="77777777" w:rsidR="00620491" w:rsidRPr="00620491" w:rsidRDefault="00620491" w:rsidP="0062049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39CF2A37" w14:textId="71B1FBF4" w:rsidR="00607E29" w:rsidRPr="00607E29" w:rsidRDefault="00620491" w:rsidP="002C525A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907"/>
        <w:jc w:val="both"/>
        <w:textAlignment w:val="baseline"/>
        <w:rPr>
          <w:rFonts w:ascii="Times New Roman" w:hAnsi="Times New Roman"/>
          <w:i/>
          <w:sz w:val="28"/>
          <w:szCs w:val="28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 </w:t>
      </w:r>
      <w:r w:rsidR="002F32B6" w:rsidRPr="002F32B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ПЕРЕД ВКЛЮЧЕНИЕМ ШКАФА В РАБОТУ ПОСЛЕ ТРАНСПОРТИРОВАНИЯ ИЛИ ХРАНЕНИЯ ПРИ ОТРИЦАТЕЛЬНЫХ ТЕМПЕРАТУРАХ, НЕОБХОДИМО ВЫДЕРЖАТЬ ЕГО В ПОМЕЩЕНИИ ПРИ ТЕМПЕРАТУРЕ </w:t>
      </w:r>
      <w:r w:rsidR="002F32B6" w:rsidRPr="002F32B6">
        <w:rPr>
          <w:rFonts w:ascii="Times New Roman" w:hAnsi="Times New Roman"/>
          <w:sz w:val="28"/>
          <w:szCs w:val="28"/>
        </w:rPr>
        <w:t>ОКРУЖАЮЩЕГО ВОЗДУХА (20 ± 5) °C В ТЕЧЕНИЕ 12 ЧАСОВ.</w:t>
      </w:r>
    </w:p>
    <w:p w14:paraId="5B934417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вилку сетевого кабеля  в розетку и включить автоматический выключатель на электрощите.</w:t>
      </w:r>
    </w:p>
    <w:p w14:paraId="3BA80477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Включить клавишный выключатель на щитке управления шкафа, при этом  высветится индикаторная лампа выключателя и замигают светящиеся знаки на дисплее контроллера. Через 5 сек на дисплее высветится цифровое значение текущей температуры во внутреннем объеме шкафа. Температуру во внутреннем объеме установить путем задания ее на дисплее контроллера  (описание процесса см. в Приложении С).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C02877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шкафу проработать пустым не менее 30 мин. и убедиться в понижении температуры во внутреннем объеме. </w:t>
      </w:r>
    </w:p>
    <w:p w14:paraId="61DD31E6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нормальной работы шкафа и поддержания во внутреннем объеме заданной температуры необходимо:</w:t>
      </w:r>
    </w:p>
    <w:p w14:paraId="7DD02822" w14:textId="77777777" w:rsidR="00620491" w:rsidRPr="00620491" w:rsidRDefault="00620491" w:rsidP="0062049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- использовать в шкафу </w:t>
      </w:r>
      <w:r w:rsidRPr="00882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полки-решетки только из комплекта поставки;</w:t>
      </w:r>
    </w:p>
    <w:p w14:paraId="2F84351C" w14:textId="77777777" w:rsidR="00684C97" w:rsidRDefault="00615E5F" w:rsidP="00620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0491"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при загрузке и выгрузке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препаратов</w:t>
      </w:r>
      <w:r w:rsidR="00620491"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двери шкафа открывать на минимально короткое время;</w:t>
      </w:r>
    </w:p>
    <w:p w14:paraId="334091AA" w14:textId="6A0CBF41" w:rsidR="00684C97" w:rsidRPr="00684C97" w:rsidRDefault="00684C97" w:rsidP="00684C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C97">
        <w:rPr>
          <w:rFonts w:ascii="Times New Roman" w:hAnsi="Times New Roman" w:cs="Times New Roman"/>
          <w:sz w:val="28"/>
          <w:szCs w:val="28"/>
        </w:rPr>
        <w:t>- устанавливать полки с зазором не менее 30 мм от задней стенки для обеспечения циркуляции воздуха в охлаждаемом объеме;</w:t>
      </w:r>
    </w:p>
    <w:p w14:paraId="6AC9C0F5" w14:textId="3B9AE42E" w:rsidR="00620491" w:rsidRPr="00620491" w:rsidRDefault="00620491" w:rsidP="00620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линию загрузки полок шкафа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ограничивать размерами в плане полок, расстояние между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вышестоящей полкой выдерживать не менее </w:t>
      </w:r>
      <w:smartTag w:uri="urn:schemas-microsoft-com:office:smarttags" w:element="metricconverter">
        <w:smartTagPr>
          <w:attr w:name="ProductID" w:val="50 мм"/>
        </w:smartTagPr>
        <w:r w:rsidRPr="006204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мм</w:t>
        </w:r>
      </w:smartTag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расстояние между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верхней полке и вентилятором испарителя - не менее </w:t>
      </w:r>
      <w:smartTag w:uri="urn:schemas-microsoft-com:office:smarttags" w:element="metricconverter">
        <w:smartTagPr>
          <w:attr w:name="ProductID" w:val="100 мм"/>
        </w:smartTagPr>
        <w:r w:rsidRPr="006204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 мм</w:t>
        </w:r>
      </w:smartTag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FC75EE" w14:textId="77777777" w:rsidR="00620491" w:rsidRPr="00620491" w:rsidRDefault="00620491" w:rsidP="00620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укладывать </w:t>
      </w:r>
      <w:r w:rsidR="00615E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препараты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зазором во избежание нарушения циркуляции воздуха во внутреннем объеме.</w:t>
      </w:r>
    </w:p>
    <w:p w14:paraId="68452046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шкафа на испарителе допускается</w:t>
      </w:r>
      <w:r w:rsidRPr="006204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слой инея. Оттаивание инея с испарителя производится автоматически.</w:t>
      </w:r>
    </w:p>
    <w:p w14:paraId="3EF3FE16" w14:textId="77777777" w:rsidR="00620491" w:rsidRPr="00620491" w:rsidRDefault="00620491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признаками нормальной работы шкафа являются:</w:t>
      </w:r>
    </w:p>
    <w:p w14:paraId="316777F9" w14:textId="77777777" w:rsidR="00620491" w:rsidRPr="00620491" w:rsidRDefault="00620491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температура во внутреннем объеме соответствует заданной;</w:t>
      </w:r>
    </w:p>
    <w:p w14:paraId="69724719" w14:textId="77777777" w:rsidR="00620491" w:rsidRDefault="00620491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- холодильная машина работает циклично.</w:t>
      </w:r>
    </w:p>
    <w:p w14:paraId="601E7A66" w14:textId="77777777" w:rsidR="00E56AE4" w:rsidRDefault="00E56AE4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A7F9D" w14:textId="4BF7D418" w:rsidR="00E56AE4" w:rsidRPr="00021D20" w:rsidRDefault="00694829" w:rsidP="00694829">
      <w:pPr>
        <w:pStyle w:val="11"/>
        <w:rPr>
          <w:rFonts w:eastAsia="Times New Roman"/>
          <w:lang w:eastAsia="ru-RU"/>
        </w:rPr>
      </w:pPr>
      <w:r>
        <w:rPr>
          <w:lang w:eastAsia="ru-RU"/>
        </w:rPr>
        <w:t xml:space="preserve"> </w:t>
      </w:r>
      <w:bookmarkStart w:id="13" w:name="_Toc493596695"/>
      <w:r w:rsidR="00E56AE4" w:rsidRPr="00021D20">
        <w:rPr>
          <w:rFonts w:eastAsia="Times New Roman"/>
          <w:lang w:eastAsia="ru-RU"/>
        </w:rPr>
        <w:t>Работа шкафов</w:t>
      </w:r>
      <w:bookmarkEnd w:id="13"/>
    </w:p>
    <w:p w14:paraId="210E545F" w14:textId="77777777" w:rsidR="00657B2B" w:rsidRDefault="00657B2B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C78C0A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 при эксплуатации сохраня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работоспособность в процессе нормального исп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ользования</w:t>
      </w: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следующим климатическим факторам внешней среды:</w:t>
      </w:r>
    </w:p>
    <w:p w14:paraId="2B543912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температура окружающего воздуха от плюс 10 до плюс 35 °C;</w:t>
      </w:r>
    </w:p>
    <w:p w14:paraId="591E2E6C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относительная влажность окружающего воздуха от 45 до 60 % при 25 °C;</w:t>
      </w:r>
    </w:p>
    <w:p w14:paraId="75E7B8A0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атмосферное давление от 84,0 до 106,7 кПа (от 630 до 800 мм рт. ст.);</w:t>
      </w:r>
    </w:p>
    <w:p w14:paraId="55A2D8B2" w14:textId="77777777" w:rsid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отсутствие воздействия прямого солнечного излучения, атмосферных осадков, ветра, песка и пыли наружного воздуха.</w:t>
      </w:r>
    </w:p>
    <w:p w14:paraId="1A3F987B" w14:textId="4ECCAB69" w:rsidR="00E41B42" w:rsidRPr="00021D20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lastRenderedPageBreak/>
        <w:t xml:space="preserve"> </w:t>
      </w:r>
      <w:bookmarkStart w:id="14" w:name="_Toc493596696"/>
      <w:r w:rsidR="00FB5D70" w:rsidRPr="00021D20">
        <w:rPr>
          <w:rFonts w:eastAsia="MS Mincho"/>
          <w:lang w:eastAsia="ru-RU"/>
        </w:rPr>
        <w:t xml:space="preserve">Возможные неисправности </w:t>
      </w:r>
      <w:r w:rsidR="00D0335F" w:rsidRPr="00021D20">
        <w:rPr>
          <w:rFonts w:eastAsia="MS Mincho"/>
          <w:lang w:eastAsia="ru-RU"/>
        </w:rPr>
        <w:t>и способ</w:t>
      </w:r>
      <w:r w:rsidR="00FB5D70" w:rsidRPr="00021D20">
        <w:rPr>
          <w:rFonts w:eastAsia="MS Mincho"/>
          <w:lang w:eastAsia="ru-RU"/>
        </w:rPr>
        <w:t>ы их устранения</w:t>
      </w:r>
      <w:bookmarkEnd w:id="14"/>
    </w:p>
    <w:p w14:paraId="14C953B8" w14:textId="77777777" w:rsidR="00E601A7" w:rsidRPr="006D28F9" w:rsidRDefault="00E601A7" w:rsidP="00FB5D70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A9D73B1" w14:textId="77777777" w:rsidR="00E41B42" w:rsidRPr="006D28F9" w:rsidRDefault="00E41B42" w:rsidP="000C48C3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При возникновении неисправностей необходимо вызвать механика из уполномоченной поставщиком (продавцом) </w:t>
      </w:r>
      <w:r w:rsidR="00FB5D7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специализированной сервисной организации. </w:t>
      </w:r>
    </w:p>
    <w:p w14:paraId="2CB414F7" w14:textId="70E90024" w:rsidR="00E601A7" w:rsidRDefault="00E41B42" w:rsidP="00021D2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Возможные неисправности и способы их устранения </w:t>
      </w:r>
      <w:r w:rsidRPr="00E601A7">
        <w:rPr>
          <w:rFonts w:ascii="Times New Roman" w:eastAsia="MS Mincho" w:hAnsi="Times New Roman" w:cs="Times New Roman"/>
          <w:sz w:val="28"/>
          <w:szCs w:val="28"/>
          <w:lang w:eastAsia="ru-RU"/>
        </w:rPr>
        <w:t>пр</w:t>
      </w:r>
      <w:r w:rsidR="00371630" w:rsidRPr="00E601A7">
        <w:rPr>
          <w:rFonts w:ascii="Times New Roman" w:eastAsia="MS Mincho" w:hAnsi="Times New Roman" w:cs="Times New Roman"/>
          <w:sz w:val="28"/>
          <w:szCs w:val="28"/>
          <w:lang w:eastAsia="ru-RU"/>
        </w:rPr>
        <w:t>иведены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табл.</w:t>
      </w:r>
      <w:r w:rsidR="00323F36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3950F71" w14:textId="77777777" w:rsidR="00371630" w:rsidRPr="00FE7E9F" w:rsidRDefault="00FE7E9F" w:rsidP="000C48C3">
      <w:pPr>
        <w:spacing w:after="0" w:line="192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>Таблица</w:t>
      </w:r>
      <w:r w:rsidR="00CD7B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323F36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-  Перечень возможных неисправностей</w:t>
      </w:r>
      <w:r w:rsidR="00371630" w:rsidRP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способы их устранения</w:t>
      </w:r>
      <w:r w:rsidR="00371630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</w:t>
      </w:r>
    </w:p>
    <w:tbl>
      <w:tblPr>
        <w:tblpPr w:leftFromText="180" w:rightFromText="180" w:vertAnchor="text" w:horzAnchor="margin" w:tblpX="466" w:tblpY="185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3"/>
        <w:gridCol w:w="3584"/>
        <w:gridCol w:w="3458"/>
      </w:tblGrid>
      <w:tr w:rsidR="00FE7E9F" w:rsidRPr="006D28F9" w14:paraId="0C731DE9" w14:textId="77777777" w:rsidTr="004C7D4B">
        <w:tc>
          <w:tcPr>
            <w:tcW w:w="2903" w:type="dxa"/>
          </w:tcPr>
          <w:p w14:paraId="587E0F02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Вид неисправности,</w:t>
            </w:r>
          </w:p>
          <w:p w14:paraId="771298F7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внешнее их проявление и  д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ополнительные признаки</w:t>
            </w:r>
          </w:p>
        </w:tc>
        <w:tc>
          <w:tcPr>
            <w:tcW w:w="3584" w:type="dxa"/>
            <w:vAlign w:val="center"/>
          </w:tcPr>
          <w:p w14:paraId="1F832262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Вероятная причина</w:t>
            </w:r>
          </w:p>
        </w:tc>
        <w:tc>
          <w:tcPr>
            <w:tcW w:w="3458" w:type="dxa"/>
          </w:tcPr>
          <w:p w14:paraId="04CADDC0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75A9C18C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Способы устранения</w:t>
            </w:r>
          </w:p>
        </w:tc>
      </w:tr>
      <w:tr w:rsidR="00FE7E9F" w:rsidRPr="006D28F9" w14:paraId="6A4115C2" w14:textId="77777777" w:rsidTr="004C7D4B">
        <w:tc>
          <w:tcPr>
            <w:tcW w:w="2903" w:type="dxa"/>
          </w:tcPr>
          <w:p w14:paraId="374F2579" w14:textId="6A58DA9A" w:rsidR="00FE7E9F" w:rsidRPr="006D28F9" w:rsidRDefault="00FE7E9F" w:rsidP="00021D20">
            <w:pPr>
              <w:spacing w:after="0" w:line="240" w:lineRule="auto"/>
              <w:ind w:left="180" w:hanging="180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Ш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каф не работает, не горит лампочка "сеть"</w:t>
            </w:r>
          </w:p>
        </w:tc>
        <w:tc>
          <w:tcPr>
            <w:tcW w:w="3584" w:type="dxa"/>
            <w:tcBorders>
              <w:bottom w:val="single" w:sz="4" w:space="0" w:color="auto"/>
            </w:tcBorders>
          </w:tcPr>
          <w:p w14:paraId="725D64C7" w14:textId="6DC73C41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Нет электропитания на клеммах клавишного выключателя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tcBorders>
              <w:bottom w:val="single" w:sz="4" w:space="0" w:color="auto"/>
            </w:tcBorders>
          </w:tcPr>
          <w:p w14:paraId="03F00DA0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Проверить состояние сетевого кабеля 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 необходимости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отремонтировать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или заменить его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2B4752D2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Проверить состояние клеммных соединений выключателя 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 необходимости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затянуть винты на клеммах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C3BF3" w:rsidRPr="006D28F9" w14:paraId="01C50483" w14:textId="77777777" w:rsidTr="004C7D4B">
        <w:trPr>
          <w:trHeight w:val="836"/>
        </w:trPr>
        <w:tc>
          <w:tcPr>
            <w:tcW w:w="2903" w:type="dxa"/>
            <w:vMerge w:val="restart"/>
          </w:tcPr>
          <w:p w14:paraId="58F5D714" w14:textId="0FDDAF52" w:rsidR="000C3BF3" w:rsidRPr="006D28F9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 w:rsidR="000C3BF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3BF3"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Во внутреннем объеме не поддерживается устойчиво заданная температура</w:t>
            </w:r>
          </w:p>
        </w:tc>
        <w:tc>
          <w:tcPr>
            <w:tcW w:w="3584" w:type="dxa"/>
          </w:tcPr>
          <w:p w14:paraId="6A48EF02" w14:textId="16B90E7D" w:rsidR="000C3BF3" w:rsidRPr="006D28F9" w:rsidRDefault="000C3BF3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323F3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Испаритель покрыт толстым слоем льда.              </w:t>
            </w:r>
          </w:p>
        </w:tc>
        <w:tc>
          <w:tcPr>
            <w:tcW w:w="3458" w:type="dxa"/>
          </w:tcPr>
          <w:p w14:paraId="0B060A47" w14:textId="4940C16A" w:rsidR="000C3BF3" w:rsidRPr="006D28F9" w:rsidRDefault="000C3BF3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Оттаять испаритель,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уменьшив время между оттайками.</w:t>
            </w:r>
          </w:p>
        </w:tc>
      </w:tr>
      <w:tr w:rsidR="00FE7E9F" w:rsidRPr="006D28F9" w14:paraId="681A610B" w14:textId="77777777" w:rsidTr="004C7D4B">
        <w:trPr>
          <w:trHeight w:val="836"/>
        </w:trPr>
        <w:tc>
          <w:tcPr>
            <w:tcW w:w="2903" w:type="dxa"/>
            <w:vMerge/>
          </w:tcPr>
          <w:p w14:paraId="2602520B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4" w:type="dxa"/>
            <w:tcBorders>
              <w:top w:val="nil"/>
              <w:bottom w:val="single" w:sz="4" w:space="0" w:color="auto"/>
            </w:tcBorders>
          </w:tcPr>
          <w:p w14:paraId="4212389A" w14:textId="469BA4CC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Нарушена герметичность шкафа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50124629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Проверить уплотнение дверей, в случае необходимости исправить</w:t>
            </w:r>
          </w:p>
        </w:tc>
      </w:tr>
      <w:tr w:rsidR="00D0335F" w:rsidRPr="006D28F9" w14:paraId="4B237A9E" w14:textId="77777777" w:rsidTr="004C7D4B">
        <w:trPr>
          <w:trHeight w:val="100"/>
        </w:trPr>
        <w:tc>
          <w:tcPr>
            <w:tcW w:w="2903" w:type="dxa"/>
          </w:tcPr>
          <w:p w14:paraId="5709CE24" w14:textId="48FE1053" w:rsidR="00D0335F" w:rsidRPr="006D28F9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 w:rsidR="00D0335F" w:rsidRPr="00D033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Шкаф работает ко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роткими циклами</w:t>
            </w:r>
          </w:p>
        </w:tc>
        <w:tc>
          <w:tcPr>
            <w:tcW w:w="3584" w:type="dxa"/>
            <w:tcBorders>
              <w:top w:val="nil"/>
              <w:bottom w:val="single" w:sz="4" w:space="0" w:color="auto"/>
            </w:tcBorders>
          </w:tcPr>
          <w:p w14:paraId="2E36318B" w14:textId="5FA6047C" w:rsidR="00D0335F" w:rsidRPr="006D28F9" w:rsidRDefault="00D0335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Шкаф слишком плотно загружен </w:t>
            </w:r>
            <w:r w:rsidR="002102A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препаратами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70175BA3" w14:textId="77777777" w:rsidR="00D0335F" w:rsidRPr="006D28F9" w:rsidRDefault="00D0335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 загрузке обеспечивать свободный поток возду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ха между полками с </w:t>
            </w:r>
            <w:r w:rsidR="002102A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препаратами</w:t>
            </w:r>
          </w:p>
        </w:tc>
      </w:tr>
      <w:tr w:rsidR="004C7D4B" w:rsidRPr="006D28F9" w14:paraId="415DD121" w14:textId="77777777" w:rsidTr="004C7D4B">
        <w:trPr>
          <w:trHeight w:val="1279"/>
        </w:trPr>
        <w:tc>
          <w:tcPr>
            <w:tcW w:w="2903" w:type="dxa"/>
            <w:vMerge w:val="restart"/>
          </w:tcPr>
          <w:p w14:paraId="2B23E9B9" w14:textId="77777777" w:rsidR="004C7D4B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1BCA2E62" w14:textId="77777777" w:rsidR="004C7D4B" w:rsidRDefault="004C7D4B" w:rsidP="00021D20">
            <w:pPr>
              <w:spacing w:after="0" w:line="240" w:lineRule="auto"/>
              <w:ind w:left="180" w:hanging="180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366226B7" w14:textId="77777777" w:rsidR="004C7D4B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6E740E66" w14:textId="02FF13EB" w:rsidR="004C7D4B" w:rsidRPr="006D28F9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  <w:r w:rsidR="004C7D4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C7D4B"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шкафу не поддерживается устойчиво заданная температура</w:t>
            </w:r>
          </w:p>
        </w:tc>
        <w:tc>
          <w:tcPr>
            <w:tcW w:w="3584" w:type="dxa"/>
          </w:tcPr>
          <w:p w14:paraId="049883A9" w14:textId="35B75D6A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Слишком высокая температура окружающей среды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34F64A7" w14:textId="206E4124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  <w:vMerge w:val="restart"/>
          </w:tcPr>
          <w:p w14:paraId="3C412970" w14:textId="32F847B2" w:rsidR="004C7D4B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Шкаф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должен эксплуатироваться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 температуре окружающей среды не выше +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35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°С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BA11754" w14:textId="5A0226DA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Проверить уплотнение. Проверить доступ воздуха в вентилятор. Обеспечивать зазор между верхней частью шкафа и потолком помещения не менее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6D28F9">
                <w:rPr>
                  <w:rFonts w:ascii="Times New Roman" w:eastAsia="MS Mincho" w:hAnsi="Times New Roman" w:cs="Times New Roman"/>
                  <w:sz w:val="28"/>
                  <w:szCs w:val="28"/>
                  <w:lang w:eastAsia="ru-RU"/>
                </w:rPr>
                <w:t>50 см</w:t>
              </w:r>
            </w:smartTag>
          </w:p>
          <w:p w14:paraId="7D6C5DF7" w14:textId="18CB1E20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7D4B" w:rsidRPr="006D28F9" w14:paraId="3B4C419D" w14:textId="77777777" w:rsidTr="008C7FC3">
        <w:tc>
          <w:tcPr>
            <w:tcW w:w="2903" w:type="dxa"/>
            <w:vMerge/>
          </w:tcPr>
          <w:p w14:paraId="4DE251DC" w14:textId="77777777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4" w:type="dxa"/>
            <w:tcBorders>
              <w:top w:val="nil"/>
            </w:tcBorders>
          </w:tcPr>
          <w:p w14:paraId="7E6B4055" w14:textId="0EABD3CC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Нарушена </w:t>
            </w:r>
            <w:r w:rsidRPr="00CD7B45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циркуляция воздуха в вентиляторе конденсатора  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из-за малого расстояния между верхней частью шкафа и потолком помещения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vMerge/>
          </w:tcPr>
          <w:p w14:paraId="73A27AC1" w14:textId="77777777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77DF57B" w14:textId="77777777" w:rsidR="00E41B42" w:rsidRPr="006D28F9" w:rsidRDefault="00E41B42" w:rsidP="00021D20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63F5A88" w14:textId="34B939D2" w:rsidR="00E41B42" w:rsidRPr="00FB5D70" w:rsidRDefault="00E41B42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ВНИМАНИЕ! </w:t>
      </w:r>
      <w:r w:rsidR="002F32B6" w:rsidRPr="002F32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ПРОВОДИМЫЕ ЗАМЕНЫ ПРОИЗВОДИТЬ ТОЛЬКО  ПОСЛЕ ОТКЛЮЧЕНИЯ ШКАФА ОТ СЕТИ  ПИТАНИЯ.</w:t>
      </w:r>
    </w:p>
    <w:p w14:paraId="3780EE25" w14:textId="77777777" w:rsidR="00F46260" w:rsidRDefault="00E41B42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F46260">
        <w:rPr>
          <w:rFonts w:ascii="Times New Roman" w:eastAsia="MS Mincho" w:hAnsi="Times New Roman" w:cs="Times New Roman"/>
          <w:sz w:val="28"/>
          <w:szCs w:val="28"/>
          <w:lang w:eastAsia="ru-RU"/>
        </w:rPr>
        <w:t>Неисправности, устраняемые аттестованными электриками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F4626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Потребителя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</w:p>
    <w:p w14:paraId="683CDA01" w14:textId="4B8D1A7C" w:rsidR="00E41B42" w:rsidRPr="006D28F9" w:rsidRDefault="00B76B8E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а)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З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амена 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шнура питания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допустима только</w:t>
      </w:r>
      <w:r w:rsidR="00FB5D7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на шнур </w:t>
      </w:r>
      <w:r w:rsidR="00FB5D70"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>П</w:t>
      </w:r>
      <w:r w:rsidR="0061322E">
        <w:rPr>
          <w:rFonts w:ascii="Times New Roman" w:eastAsia="MS Mincho" w:hAnsi="Times New Roman" w:cs="Times New Roman"/>
          <w:sz w:val="28"/>
          <w:szCs w:val="28"/>
          <w:lang w:eastAsia="ru-RU"/>
        </w:rPr>
        <w:t>ВС-ВП 3х1,0</w:t>
      </w:r>
      <w:r w:rsidR="00FB5D70"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 залитой вилкой или </w:t>
      </w:r>
      <w:r w:rsidR="00FB5D7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– на 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аналогичный.</w:t>
      </w:r>
    </w:p>
    <w:p w14:paraId="01844D08" w14:textId="77777777" w:rsidR="00E41B42" w:rsidRPr="006D28F9" w:rsidRDefault="00B377FF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B76B8E">
        <w:rPr>
          <w:rFonts w:ascii="Times New Roman" w:eastAsia="MS Mincho" w:hAnsi="Times New Roman" w:cs="Times New Roman"/>
          <w:sz w:val="28"/>
          <w:szCs w:val="28"/>
          <w:lang w:eastAsia="ru-RU"/>
        </w:rPr>
        <w:t>б)  З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>амена ламп освещения</w:t>
      </w:r>
      <w:r w:rsidR="00F4626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шкафов:</w:t>
      </w:r>
    </w:p>
    <w:p w14:paraId="4B8BD843" w14:textId="40EBEF3A" w:rsidR="00E41B42" w:rsidRPr="002B09C7" w:rsidRDefault="00FB754F" w:rsidP="000C48C3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2F32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255604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2B09C7" w:rsidRPr="002B09C7">
        <w:rPr>
          <w:rFonts w:ascii="Times New Roman" w:hAnsi="Times New Roman" w:cs="Times New Roman"/>
          <w:sz w:val="28"/>
          <w:szCs w:val="28"/>
          <w:lang w:eastAsia="ru-RU"/>
        </w:rPr>
        <w:t>1) Светодиодных (4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Вт)</w:t>
      </w:r>
      <w:r w:rsidR="00B76B8E" w:rsidRPr="002B09C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освещения охлаждаемого объема в шкафах с глу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хими дверями: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снять защитный плафон, отвернув два вин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та;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вывернуть лам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пу из патрона. Ввернуть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исправную лампу и повторить действия в обратном поряд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ке;</w:t>
      </w:r>
    </w:p>
    <w:p w14:paraId="4EF4708F" w14:textId="364557EA" w:rsidR="00444516" w:rsidRPr="002B09C7" w:rsidRDefault="00255604" w:rsidP="000C48C3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2F32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09C7" w:rsidRPr="002B09C7">
        <w:rPr>
          <w:rFonts w:ascii="Times New Roman" w:hAnsi="Times New Roman" w:cs="Times New Roman"/>
          <w:sz w:val="28"/>
          <w:szCs w:val="28"/>
          <w:lang w:eastAsia="ru-RU"/>
        </w:rPr>
        <w:t>2) Светодиодных (9/18</w:t>
      </w:r>
      <w:r w:rsidR="00444516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Вт), </w:t>
      </w:r>
      <w:r w:rsidR="00444516" w:rsidRPr="002B0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подсветки рекламного табло</w:t>
      </w:r>
      <w:r w:rsidR="00444516" w:rsidRPr="002B09C7">
        <w:rPr>
          <w:rFonts w:ascii="Times New Roman" w:hAnsi="Times New Roman" w:cs="Times New Roman"/>
          <w:sz w:val="28"/>
          <w:szCs w:val="28"/>
          <w:lang w:eastAsia="ru-RU"/>
        </w:rPr>
        <w:t>: приподнять вверх фронтальную панель; отсоединить от концов ла</w:t>
      </w:r>
      <w:r w:rsidR="002B09C7">
        <w:rPr>
          <w:rFonts w:ascii="Times New Roman" w:hAnsi="Times New Roman" w:cs="Times New Roman"/>
          <w:sz w:val="28"/>
          <w:szCs w:val="28"/>
          <w:lang w:eastAsia="ru-RU"/>
        </w:rPr>
        <w:t xml:space="preserve">мпы накидные патроны; </w:t>
      </w:r>
      <w:r w:rsidR="00444516" w:rsidRPr="002B09C7">
        <w:rPr>
          <w:rFonts w:ascii="Times New Roman" w:hAnsi="Times New Roman" w:cs="Times New Roman"/>
          <w:sz w:val="28"/>
          <w:szCs w:val="28"/>
          <w:lang w:eastAsia="ru-RU"/>
        </w:rPr>
        <w:t>вынуть лампу из ламподержателей. Установить исправную лампу и повторить действия в обратном порядке;</w:t>
      </w:r>
    </w:p>
    <w:p w14:paraId="128F0AAC" w14:textId="1D4A8FAA" w:rsidR="00165F0C" w:rsidRPr="00255604" w:rsidRDefault="00255604" w:rsidP="000C48C3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2F32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09C7" w:rsidRPr="002B09C7">
        <w:rPr>
          <w:rFonts w:ascii="Times New Roman" w:hAnsi="Times New Roman" w:cs="Times New Roman"/>
          <w:sz w:val="28"/>
          <w:szCs w:val="28"/>
          <w:lang w:eastAsia="ru-RU"/>
        </w:rPr>
        <w:t>3) Светодиодных (18</w:t>
      </w:r>
      <w:r w:rsid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Вт), освещения </w:t>
      </w:r>
      <w:r w:rsidR="00165F0C" w:rsidRPr="002B09C7">
        <w:rPr>
          <w:rFonts w:ascii="Times New Roman" w:hAnsi="Times New Roman" w:cs="Times New Roman"/>
          <w:sz w:val="28"/>
          <w:szCs w:val="28"/>
          <w:lang w:eastAsia="ru-RU"/>
        </w:rPr>
        <w:t>охлаждаемого объема в шкафах со стеклянными дверями: снять со светильника защитный плафон; приподнять лампу вверх до выхода ее из нижнего патрона; снять с нее верхний накидной патрон; вынуть лампу из ламподержателя. Установить исправную лампу и повторить действия в обратном порядке.</w:t>
      </w:r>
    </w:p>
    <w:p w14:paraId="14993178" w14:textId="219AE175" w:rsidR="00C0228F" w:rsidRDefault="00C0228F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DC7FF6C" w14:textId="5EF98B8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66A7011" w14:textId="5550D41B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8E5F989" w14:textId="46CDA52A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A460829" w14:textId="0AD1351F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6EF9B77" w14:textId="0EB1121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A0F8426" w14:textId="5818A59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494B791" w14:textId="1AD812C4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E5499FB" w14:textId="07CB295F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7FED3CB" w14:textId="04AAE77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B7DBD08" w14:textId="007AE3A5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57BE83E" w14:textId="08A26981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9B64218" w14:textId="552AF1B4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B87743C" w14:textId="4B492D7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161DC29" w14:textId="634918B1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4539B6" w14:textId="314B0B8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705D7B7" w14:textId="1E6723B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5D125E6" w14:textId="6AE15935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283AFE" w14:textId="3976804A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224614A" w14:textId="656C8833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FB1EF10" w14:textId="2E9AE138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BEE5FB" w14:textId="63B9496B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642830F" w14:textId="64977D1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2A61168" w14:textId="5A13B63C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43000D" w14:textId="19E5C96A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3EC255D" w14:textId="77777777" w:rsidR="001E684B" w:rsidRDefault="001E684B" w:rsidP="00021D2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40B78EC" w14:textId="5765C19B" w:rsidR="00E357F5" w:rsidRPr="00694829" w:rsidRDefault="00E357F5" w:rsidP="00694829">
      <w:pPr>
        <w:pStyle w:val="123"/>
      </w:pPr>
      <w:bookmarkStart w:id="15" w:name="_Toc493596697"/>
      <w:r w:rsidRPr="00694829">
        <w:lastRenderedPageBreak/>
        <w:t>МАТЕРИАЛЫ ВХОДЯЩИЕ В СОСТАВ ИЗДЕЛИЙ</w:t>
      </w:r>
      <w:bookmarkEnd w:id="15"/>
    </w:p>
    <w:p w14:paraId="1EB254DD" w14:textId="77777777" w:rsidR="001E684B" w:rsidRPr="001E684B" w:rsidRDefault="001E684B" w:rsidP="001E684B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152E19A" w14:textId="5BFF347A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Сырье, материалы и покупные изделия, применяемые для </w:t>
      </w:r>
      <w:r w:rsidR="00021D20">
        <w:rPr>
          <w:rFonts w:ascii="Times New Roman" w:eastAsia="MS Mincho" w:hAnsi="Times New Roman" w:cs="Times New Roman"/>
          <w:sz w:val="28"/>
          <w:szCs w:val="28"/>
          <w:lang w:eastAsia="ru-RU"/>
        </w:rPr>
        <w:t>изготовления шкафов, соответст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уют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действующих стандартов, </w:t>
      </w:r>
      <w:r w:rsidR="00843888" w:rsidRPr="00843888">
        <w:rPr>
          <w:rFonts w:ascii="Times New Roman" w:eastAsia="MS Mincho" w:hAnsi="Times New Roman" w:cs="Times New Roman"/>
          <w:sz w:val="28"/>
          <w:szCs w:val="28"/>
          <w:lang w:eastAsia="ru-RU"/>
        </w:rPr>
        <w:t>ТУ 32.50.50-002-66486978-2017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технической документации изготовителя.</w:t>
      </w:r>
    </w:p>
    <w:p w14:paraId="03A58F71" w14:textId="77777777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Материалы, применяемые для изготовления шкафов, не содержат ядовитых (токсичных) компонентов.</w:t>
      </w:r>
    </w:p>
    <w:p w14:paraId="017C81E6" w14:textId="3445797C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Для изготовления шкафов не допускается применять изделия из стали с прочностными характеристиками ниже, чем у стали марки 20 по ГОСТ 1050</w:t>
      </w:r>
      <w:r w:rsidR="00522B79">
        <w:rPr>
          <w:rFonts w:ascii="Times New Roman" w:eastAsia="MS Mincho" w:hAnsi="Times New Roman" w:cs="Times New Roman"/>
          <w:sz w:val="28"/>
          <w:szCs w:val="28"/>
          <w:lang w:eastAsia="ru-RU"/>
        </w:rPr>
        <w:t>-2013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20900F9A" w14:textId="77777777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Для изготовления шкафов использ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уются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следующие основные материалы:</w:t>
      </w:r>
    </w:p>
    <w:p w14:paraId="1A1F2E85" w14:textId="77777777" w:rsidR="00F96FC8" w:rsidRDefault="002F32B6" w:rsidP="00F96FC8">
      <w:pPr>
        <w:spacing w:before="240"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сталь тонколистовая оцинкованная под окраску (дрессированная) </w:t>
      </w:r>
    </w:p>
    <w:p w14:paraId="52B7C8C4" w14:textId="4112801C" w:rsidR="00F96FC8" w:rsidRPr="00F96FC8" w:rsidRDefault="00F96FC8" w:rsidP="00F96FC8">
      <w:pPr>
        <w:spacing w:before="240"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F96F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Прокат ГЦ-0,45х1250-Б-О-02-МД-100-ПС-ГОСТ Р 52246-2004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843F65" w14:textId="05225708" w:rsidR="00E357F5" w:rsidRPr="00E357F5" w:rsidRDefault="000E119E" w:rsidP="00F96FC8">
      <w:pPr>
        <w:spacing w:before="240"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полиэфирная эмаль F618/9003 RU по ТУ 2312-006-76521612, белая; </w:t>
      </w:r>
    </w:p>
    <w:p w14:paraId="0180D160" w14:textId="11717E3D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грунт полиэфирный F3317/WHITE RU по ТУ 2312-008-76521612;</w:t>
      </w:r>
    </w:p>
    <w:p w14:paraId="2D874953" w14:textId="637F5019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система «Изолан А-229» пенополиуретан (ППУ) по ТТ № 2226-701-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97445105;</w:t>
      </w:r>
    </w:p>
    <w:p w14:paraId="3A14AE66" w14:textId="0BBA2A00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уплотнитель поливинилхлоридный с магнитной вставкой по ТУ 2291-001-0066550459;</w:t>
      </w:r>
    </w:p>
    <w:p w14:paraId="46735034" w14:textId="5049BAA9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хладагент – Тетрафторэтан R134a; </w:t>
      </w:r>
    </w:p>
    <w:p w14:paraId="50D8A9DD" w14:textId="637FEC28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труба медная круглая Ø6х0,8 мм; Ø</w:t>
      </w:r>
      <w:r w:rsidR="00915333">
        <w:rPr>
          <w:rFonts w:ascii="Times New Roman" w:eastAsia="MS Mincho" w:hAnsi="Times New Roman" w:cs="Times New Roman"/>
          <w:sz w:val="28"/>
          <w:szCs w:val="28"/>
          <w:lang w:eastAsia="ru-RU"/>
        </w:rPr>
        <w:t>8х0,8 мм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; Ø10х1 мм по ГОСТ 617</w:t>
      </w:r>
      <w:r w:rsidR="006C7436">
        <w:rPr>
          <w:rFonts w:ascii="Times New Roman" w:eastAsia="MS Mincho" w:hAnsi="Times New Roman" w:cs="Times New Roman"/>
          <w:sz w:val="28"/>
          <w:szCs w:val="28"/>
          <w:lang w:eastAsia="ru-RU"/>
        </w:rPr>
        <w:t>-2006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22F96E5C" w14:textId="619AA9AC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труба медная круглая Ø9,52х0,5 мм по ТУ 48-21-769; </w:t>
      </w:r>
    </w:p>
    <w:p w14:paraId="560B888D" w14:textId="056C1F8D" w:rsid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фольга алюминиевая АЖ-1 толщиной 0,15 мм и 0,2 мм по ТУ 48-0810-19.</w:t>
      </w:r>
    </w:p>
    <w:p w14:paraId="13826DDB" w14:textId="09087B6D" w:rsidR="00E357F5" w:rsidRDefault="00ED5CD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86182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Все м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атериалы и комплектующие изделия про</w:t>
      </w:r>
      <w:r w:rsidR="0086182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ходят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входной контроль в соответствии с процедурой, установленной на предприятии-изготовителе шкафов, в соответствии с ГОСТ 24297</w:t>
      </w:r>
      <w:r w:rsidR="006C7436">
        <w:rPr>
          <w:rFonts w:ascii="Times New Roman" w:eastAsia="MS Mincho" w:hAnsi="Times New Roman" w:cs="Times New Roman"/>
          <w:sz w:val="28"/>
          <w:szCs w:val="28"/>
          <w:lang w:eastAsia="ru-RU"/>
        </w:rPr>
        <w:t>-2013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563AC81C" w14:textId="0253FB46" w:rsidR="00165F0C" w:rsidRDefault="00165F0C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</w:p>
    <w:p w14:paraId="6ADB635A" w14:textId="2049A8B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4DB1747" w14:textId="12DC5F7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B47F81B" w14:textId="299D345E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EEECF58" w14:textId="33057DAE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4B358F8" w14:textId="17839A33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EBF5086" w14:textId="6697A300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5516D5" w14:textId="12025CD8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FB080CA" w14:textId="30347BD1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87ED49E" w14:textId="3524165B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47A6B76" w14:textId="10F11F3E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D485815" w14:textId="25205926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508D34E" w14:textId="4DB46CC7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DBDDE65" w14:textId="2101EA96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DFC6BDC" w14:textId="77777777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E0B1969" w14:textId="77777777" w:rsidR="00083E13" w:rsidRPr="00E357F5" w:rsidRDefault="00083E1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81BC3E6" w14:textId="0B379D9B" w:rsidR="00D71299" w:rsidRPr="007E53AF" w:rsidRDefault="00D71299" w:rsidP="00694829">
      <w:pPr>
        <w:pStyle w:val="123"/>
      </w:pPr>
      <w:bookmarkStart w:id="16" w:name="_Toc493596698"/>
      <w:r w:rsidRPr="007E53AF">
        <w:lastRenderedPageBreak/>
        <w:t xml:space="preserve">МЕРЫ </w:t>
      </w:r>
      <w:r w:rsidR="000741F0" w:rsidRPr="007E53AF">
        <w:t xml:space="preserve">ПРЕДОСТОРОЖНОСТИ И </w:t>
      </w:r>
      <w:r w:rsidRPr="007E53AF">
        <w:t>БЕЗОПАСНОСТИ</w:t>
      </w:r>
      <w:bookmarkEnd w:id="16"/>
    </w:p>
    <w:p w14:paraId="4C370D58" w14:textId="77777777" w:rsidR="00D71299" w:rsidRPr="00D71299" w:rsidRDefault="00D71299" w:rsidP="00D71299">
      <w:pPr>
        <w:spacing w:after="0" w:line="240" w:lineRule="auto"/>
        <w:ind w:left="360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707CB0C" w14:textId="47D63640" w:rsidR="00E66B9C" w:rsidRDefault="00D71299" w:rsidP="00EB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 удовлетворя</w:t>
      </w:r>
      <w:r w:rsidR="00BC446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безопасности согласно техническ</w:t>
      </w:r>
      <w:r w:rsid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Таможенного Союза </w:t>
      </w:r>
      <w:r w:rsidRPr="00CB4D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 ТС 020/ 2011 </w:t>
      </w: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«Электромагнитная совместимость технических средств»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 Р 50444</w:t>
      </w:r>
      <w:r w:rsidR="00C200BC">
        <w:rPr>
          <w:rFonts w:ascii="Times New Roman" w:eastAsia="Times New Roman" w:hAnsi="Times New Roman" w:cs="Times New Roman"/>
          <w:sz w:val="28"/>
          <w:szCs w:val="28"/>
          <w:lang w:eastAsia="ru-RU"/>
        </w:rPr>
        <w:t>-92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 </w:t>
      </w:r>
      <w:r w:rsidR="00593C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IEC</w:t>
      </w:r>
      <w:r w:rsidR="00593CB4" w:rsidRP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>61010-1-2014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 Р МЭК 61326-1</w:t>
      </w:r>
      <w:r w:rsidR="00C200BC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0582A6" w14:textId="4BF2F8AD" w:rsidR="001B01A1" w:rsidRPr="001B01A1" w:rsidRDefault="001B01A1" w:rsidP="00EB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общим требованиям безопасности шкафы должны соответствовать </w:t>
      </w:r>
      <w:r w:rsidR="00593CB4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 </w:t>
      </w:r>
      <w:r w:rsidR="00593C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IEC</w:t>
      </w:r>
      <w:r w:rsidR="00593CB4" w:rsidRP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61010-1-2014 </w:t>
      </w: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оборудования с защитным заземлением.</w:t>
      </w:r>
    </w:p>
    <w:p w14:paraId="4B71D460" w14:textId="35A311E9" w:rsidR="001B01A1" w:rsidRPr="001B01A1" w:rsidRDefault="001B01A1" w:rsidP="00EB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электромагнитной совместимости шкафы должна соответствовать требованиям </w:t>
      </w:r>
      <w:r w:rsidR="00593CB4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 Р МЭК 61326-1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F8838BF" w14:textId="424FA23E" w:rsidR="00A02D01" w:rsidRPr="00A02D01" w:rsidRDefault="00A02D01" w:rsidP="000C48C3">
      <w:pPr>
        <w:spacing w:after="0" w:line="276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2D01">
        <w:rPr>
          <w:rFonts w:ascii="Times New Roman" w:eastAsia="MS Mincho" w:hAnsi="Times New Roman" w:cs="Times New Roman"/>
          <w:sz w:val="28"/>
          <w:szCs w:val="28"/>
          <w:lang w:eastAsia="ru-RU"/>
        </w:rPr>
        <w:t>Степень защиты оборудования, обеспечиваемая оболочками (устойчивость к воздействию воды и защита от прикосновения к находящимся под напряжением частям), должна соответствовать коду IP20 по ГОСТ 14254</w:t>
      </w:r>
      <w:r w:rsidR="00C200BC">
        <w:rPr>
          <w:rFonts w:ascii="Times New Roman" w:eastAsia="MS Mincho" w:hAnsi="Times New Roman" w:cs="Times New Roman"/>
          <w:sz w:val="28"/>
          <w:szCs w:val="28"/>
          <w:lang w:eastAsia="ru-RU"/>
        </w:rPr>
        <w:t>-96</w:t>
      </w:r>
      <w:r w:rsidRPr="00A02D01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57F5DE90" w14:textId="365DBB50" w:rsidR="00D71299" w:rsidRPr="00905C99" w:rsidRDefault="00D71299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 автоматической защиты должны обеспечить останов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электродвигателей компрессора и вентилятора конденсатора при повышении температуры обмотки встроенного электродвигателя компрессора сверх допустимой по ГОСТ 22502</w:t>
      </w:r>
      <w:r w:rsidR="00C200BC">
        <w:rPr>
          <w:rFonts w:ascii="Times New Roman" w:eastAsia="Times New Roman" w:hAnsi="Times New Roman" w:cs="Times New Roman"/>
          <w:sz w:val="28"/>
          <w:szCs w:val="28"/>
          <w:lang w:eastAsia="ru-RU"/>
        </w:rPr>
        <w:t>-89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.  Допускается повышение температуры встроенного электродвигателя на время не более 1,5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 до 140</w:t>
      </w:r>
      <m:oMath>
        <m:r>
          <w:rPr>
            <w:rFonts w:ascii="Cambria Math" w:eastAsia="MS Mincho" w:hAnsi="Cambria Math" w:cs="Times New Roman"/>
            <w:sz w:val="28"/>
            <w:szCs w:val="28"/>
            <w:lang w:eastAsia="ru-RU"/>
          </w:rPr>
          <m:t>℃.</m:t>
        </m:r>
      </m:oMath>
    </w:p>
    <w:p w14:paraId="0E6818CD" w14:textId="1E710F44" w:rsidR="00D71299" w:rsidRDefault="00D71299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элементы электрической схемы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шкафов 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защищены от токов короткого замыкания автоматическими приборами многократного действия.</w:t>
      </w:r>
    </w:p>
    <w:p w14:paraId="7D93CFB6" w14:textId="72636364" w:rsidR="00E05A82" w:rsidRDefault="00D71299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 доступные прикосновению металлические части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шкафов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которые при повреждении изоляции могут оказаться под напряжением, должны иметь электропроводной контакт с заземляющим зажимом. </w:t>
      </w:r>
    </w:p>
    <w:p w14:paraId="2A9484EF" w14:textId="69E8DC4D" w:rsidR="008B5241" w:rsidRPr="008B5241" w:rsidRDefault="008B5241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Изоляция электрических цепей относительно корпуса </w:t>
      </w:r>
      <w:r w:rsidR="001F4C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изделия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должна выдерживать в течение 1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мин испытательное напряжение 1500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переменного тока частотой 50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Гц.</w:t>
      </w:r>
    </w:p>
    <w:p w14:paraId="1EBC9C91" w14:textId="2558623F" w:rsidR="00E05A82" w:rsidRPr="00E05A82" w:rsidRDefault="00E05A82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05A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Переходное сопротивление между зажимом и металлическими частями </w:t>
      </w:r>
      <w:r w:rsidR="001F4C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изделия</w:t>
      </w:r>
      <w:r w:rsidRPr="00E05A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имеющими защитное заземление, должно быть не более 0,1 Ом.</w:t>
      </w:r>
    </w:p>
    <w:p w14:paraId="44CF350D" w14:textId="4ABDD06B" w:rsidR="00D71299" w:rsidRPr="00905C99" w:rsidRDefault="00D71299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Сопротивление изоляции электрических цепей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шкафов 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относительно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корпуса должно быть не менее 2 М</w:t>
      </w:r>
      <w:r w:rsidR="00A759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м.</w:t>
      </w:r>
    </w:p>
    <w:p w14:paraId="5C330D69" w14:textId="3158C499" w:rsidR="00D71299" w:rsidRPr="000E119E" w:rsidRDefault="00D71299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15C">
        <w:rPr>
          <w:rFonts w:ascii="Times New Roman" w:eastAsia="MS Mincho" w:hAnsi="Times New Roman" w:cs="Times New Roman"/>
          <w:sz w:val="28"/>
          <w:szCs w:val="28"/>
          <w:lang w:eastAsia="ru-RU"/>
        </w:rPr>
        <w:t>ВНИМАНИЕ!</w:t>
      </w:r>
      <w:r w:rsidRPr="006D28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</w:t>
      </w:r>
      <w:r w:rsidR="000E119E" w:rsidRPr="000E1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СО ШКАФАМИ СОБЛЮДАТЬ СЛЕДУЮЩИЕ ПРАВИЛА ТЕХНИКИ БЕЗОПАСНОСТИ:</w:t>
      </w:r>
    </w:p>
    <w:p w14:paraId="7CD0AF27" w14:textId="65A2E171" w:rsidR="00D71299" w:rsidRPr="000E119E" w:rsidRDefault="000E119E" w:rsidP="000E119E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осмот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реть кабель перед подключением шкафов к электрической сети и</w:t>
      </w:r>
      <w:r w:rsidR="00BD62EB">
        <w:rPr>
          <w:rFonts w:ascii="Arial" w:eastAsia="Times New Roman" w:hAnsi="Arial" w:cs="Arial"/>
          <w:b/>
          <w:bCs/>
          <w:sz w:val="26"/>
          <w:szCs w:val="26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убедиться в его исправности;</w:t>
      </w:r>
    </w:p>
    <w:p w14:paraId="6CDC5F01" w14:textId="6C620928" w:rsidR="00D71299" w:rsidRPr="000E119E" w:rsidRDefault="000E119E" w:rsidP="000C48C3">
      <w:pPr>
        <w:spacing w:after="0" w:line="240" w:lineRule="auto"/>
        <w:ind w:firstLine="708"/>
        <w:jc w:val="both"/>
        <w:rPr>
          <w:rFonts w:ascii="Courier New" w:eastAsia="MS Mincho" w:hAnsi="Courier New" w:cs="Times New Roman"/>
          <w:sz w:val="28"/>
          <w:szCs w:val="28"/>
          <w:lang w:eastAsia="ru-RU"/>
        </w:rPr>
      </w:pPr>
      <w:r w:rsidRPr="000E119E">
        <w:rPr>
          <w:rFonts w:ascii="Times New Roman" w:eastAsia="MS Mincho" w:hAnsi="Times New Roman" w:cs="Times New Roman"/>
          <w:sz w:val="28"/>
          <w:szCs w:val="28"/>
          <w:lang w:eastAsia="ru-RU"/>
        </w:rPr>
        <w:t>- подключать сетевую вилку только к розетке, имеющей контакт заземления;</w:t>
      </w:r>
    </w:p>
    <w:p w14:paraId="5D35A2AC" w14:textId="4DBEC51B" w:rsidR="00D71299" w:rsidRPr="000E119E" w:rsidRDefault="00D71299" w:rsidP="000C48C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70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подключать шкафы к питающей сети только через автоматический выключатель комбинированной защиты с током расцепления:</w:t>
      </w:r>
      <w:r w:rsid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шкафов объемом до 1,4 м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3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</w:t>
      </w:r>
      <w:r w:rsidR="0021109C">
        <w:rPr>
          <w:rFonts w:ascii="Times New Roman" w:hAnsi="Times New Roman"/>
          <w:sz w:val="28"/>
          <w:szCs w:val="28"/>
        </w:rPr>
        <w:t>ШХФ-0,2ДС; ШХФ-0,4ДС;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ШХФ-0,5ДС; ШХФ-0,7ДС;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ШХФ-1,0ДС;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ШХФ-1,4ДС;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ШХФ-0,2; ШХФ-0,4;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ШХФ-0,5; ШХФ-0,7;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ШХФ-1,0;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ШХФ-1,4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 4 А; для шкафов комбинированных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(ШХКФ-1,4)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6,3 А;</w:t>
      </w:r>
    </w:p>
    <w:p w14:paraId="6DAE7D51" w14:textId="77777777" w:rsidR="00D71299" w:rsidRPr="000E119E" w:rsidRDefault="00D71299" w:rsidP="00A1696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ab/>
        <w:t>-  заменять поврежденный шнур питания только квалифицированным персоналом, имеющим доступ к таким работам;</w:t>
      </w:r>
    </w:p>
    <w:p w14:paraId="5A0A8EA6" w14:textId="77777777" w:rsidR="00D71299" w:rsidRPr="000E119E" w:rsidRDefault="00D71299" w:rsidP="00A16967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немедленно отключить шкаф от сети и вызвать механика </w:t>
      </w:r>
      <w:r w:rsidRPr="000E119E">
        <w:rPr>
          <w:rFonts w:ascii="Times New Roman" w:eastAsia="MS Mincho" w:hAnsi="Times New Roman" w:cs="Times New Roman"/>
          <w:sz w:val="28"/>
          <w:szCs w:val="28"/>
          <w:lang w:eastAsia="ru-RU"/>
        </w:rPr>
        <w:t>при проявлении каких-либо признаков ненормальной работы холодильной машины или электрика при обнаружении неисправности в электрической части (нарушение изоляции проводов, обрыв заземляющего провода и др.).</w:t>
      </w:r>
    </w:p>
    <w:p w14:paraId="620F6AD1" w14:textId="77777777" w:rsidR="00D71299" w:rsidRPr="006D28F9" w:rsidRDefault="00D71299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КАТЕГОРИЧЕСКИ ЗАПРЕЩАЕТСЯ ПЕРСОНАЛУ, ЭКСПЛУАТИРУЮЩЕМУ ШКАФ, ПРОИЗВОДИТЬ РЕМОНТ И РЕГУЛИРОВКУ ХОЛОДИЛЬНОЙ МА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ШИНЫ!</w:t>
      </w:r>
    </w:p>
    <w:p w14:paraId="0481BF14" w14:textId="697ADCCA" w:rsidR="00D71299" w:rsidRPr="000E119E" w:rsidRDefault="00D71299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4B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ВНИМАНИЕ!</w:t>
      </w:r>
      <w:r w:rsidRPr="006F4B6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E119E"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ДЕМОНТАЖ И РАЗГЕРМЕТИЗАЦИЮ ЭЛЕМЕНТОВ ХОЛОДИЛЬНОЙ СИСТЕМЫ СЛЕДУЕТ ПРОИЗВОДИТЬ ТОЛЬКО ПОСЛЕ СЛИВА ХЛАДАГЕНТА В СПЕЦИАЛЬНУЮ ЕМКОСТЬ, НЕ ДОПУСКАЯ ЕГО УТЕЧКИ В АТМОСФЕРУ.</w:t>
      </w:r>
    </w:p>
    <w:p w14:paraId="008C0C01" w14:textId="25B1FD60" w:rsidR="00FD226A" w:rsidRPr="000E119E" w:rsidRDefault="000E119E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МОНТАЖ ЭЛЕКТРООБОРУДОВАНИЯ, А ТАКЖЕ КАБЕЛЕЙ И ПРОВОДОВ ШКАФОВ ДОЛЖЕН БЫТЬ ВЫПОЛНЕН В СООТВЕТСТВИИ С РДТ 25-106 И «ПРАВИЛАМИ УСТРОЙСТВА ЭЛЕКТРОУСТАНОВОК».</w:t>
      </w:r>
    </w:p>
    <w:p w14:paraId="17B53C83" w14:textId="17D55842" w:rsidR="00D71299" w:rsidRPr="006D28F9" w:rsidRDefault="00D71299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</w:t>
      </w:r>
      <w:r w:rsidRPr="0010415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ПРЕДОСТЕРЕЖЕНИЕ: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E119E"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ШКАФЫ НЕ ПРЕДНАЗНАЧЕНЫ ДЛЯ ИСПОЛЬЗОВАНИЯ ЛИЦАМИ (ВКЛЮЧАЯ ДЕТЕЙ) С ПОНИЖЕННЫМИ ФИЗИЧЕСКИМИ, ПСИХИЧЕСКИМИ ИЛИ УМСТВЕННЫМИ СПОСОБНОСТЯМИ ИЛИ ПРИ ОТСУТСТВИИ У НИХ ОПЫТА ИЛИ ЗНАНИЙ, ЕСЛИ ОНИ НЕ НАХОДЯТСЯ ПОД КОНТРОЛЕМ ИЛИ НЕ ПРОИНСТРУКТИРОВАНЫ ОБ ИСПОЛЬЗОВАНИИ ИЗДЕЛИЯ ЛИЦОМ, ОТВЕТСТВЕННЫМ ЗА ИХ БЕЗОПАСНОСТЬ. ДЕТИ ДОЛЖНЫ НАХОДИТЬСЯ ПОД ПРИСМОТРОМ ДЛЯ НЕДОПУЩЕНИЯ ИГРЫ С ИЗДЕЛИЕМ.</w:t>
      </w:r>
    </w:p>
    <w:p w14:paraId="1EDF1F45" w14:textId="77777777" w:rsidR="00D71299" w:rsidRPr="006D28F9" w:rsidRDefault="00D71299" w:rsidP="000C48C3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70BF6973" w14:textId="69572354" w:rsidR="00D71299" w:rsidRDefault="00D71299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912B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При несоблюдении указанных мер безопасности предприятие-изготовитель ответственности за безопасность не несет.</w:t>
      </w:r>
    </w:p>
    <w:p w14:paraId="4EF32DDF" w14:textId="4DB0C133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0F09DD8" w14:textId="3D10F68A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ECEEE4A" w14:textId="575F349B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A71FD77" w14:textId="1F38D3E1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251702" w14:textId="78352682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A13515F" w14:textId="2A46D11F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9D15A1D" w14:textId="69A75F7F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5078CD6" w14:textId="7236B70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81970EC" w14:textId="75740C83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76F876F" w14:textId="79FCEA79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6BC2DD2" w14:textId="7669920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D458BD0" w14:textId="77777777" w:rsidR="00A16967" w:rsidRDefault="00A16967">
      <w:pP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bookmarkStart w:id="17" w:name="_Toc493596699"/>
      <w:r>
        <w:br w:type="page"/>
      </w:r>
    </w:p>
    <w:p w14:paraId="1F722266" w14:textId="645007BB" w:rsidR="00285B33" w:rsidRPr="00BD62EB" w:rsidRDefault="00285B33" w:rsidP="00694829">
      <w:pPr>
        <w:pStyle w:val="123"/>
      </w:pPr>
      <w:r w:rsidRPr="00BD62EB">
        <w:lastRenderedPageBreak/>
        <w:t>МАРКИРОВКА</w:t>
      </w:r>
      <w:bookmarkEnd w:id="17"/>
    </w:p>
    <w:p w14:paraId="454676BB" w14:textId="77777777" w:rsidR="00422783" w:rsidRPr="00422783" w:rsidRDefault="00422783" w:rsidP="0042278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89E5AB9" w14:textId="6F34E236" w:rsidR="00285B33" w:rsidRPr="00285B33" w:rsidRDefault="00285B3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Маркировка </w:t>
      </w:r>
      <w:r w:rsidR="0092404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соответствуе</w:t>
      </w:r>
      <w:r w:rsidR="00924043">
        <w:rPr>
          <w:rFonts w:ascii="Times New Roman" w:eastAsia="MS Mincho" w:hAnsi="Times New Roman" w:cs="Times New Roman"/>
          <w:sz w:val="28"/>
          <w:szCs w:val="28"/>
          <w:lang w:eastAsia="ru-RU"/>
        </w:rPr>
        <w:t>т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ГОСТ Р 50444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-92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E0B69D5" w14:textId="55037AA8" w:rsidR="00285B33" w:rsidRPr="00285B33" w:rsidRDefault="00285B3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В верху на правой боковой внутренней стенке каждого шкафа прикреплена табличка по ГОСТ 12971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-67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, содержащая:</w:t>
      </w:r>
    </w:p>
    <w:p w14:paraId="46E80FAF" w14:textId="6EA79F2F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товарный знак или наименование предприятия-изготовителя;</w:t>
      </w:r>
    </w:p>
    <w:p w14:paraId="4FAE776D" w14:textId="2F92CBA8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наименование шкафа;</w:t>
      </w:r>
    </w:p>
    <w:p w14:paraId="73287C0B" w14:textId="2D9BAFFE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шкафа;</w:t>
      </w:r>
    </w:p>
    <w:p w14:paraId="732B9DF7" w14:textId="48BB7372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настоящих технических условий;</w:t>
      </w:r>
    </w:p>
    <w:p w14:paraId="6B580331" w14:textId="5A48C3E4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порядковый номер шкафа по системе нумерации предприятия-изготовителя (серийный номер </w:t>
      </w:r>
      <w:r w:rsidR="005A4ED6">
        <w:rPr>
          <w:rFonts w:ascii="Times New Roman" w:eastAsia="MS Mincho" w:hAnsi="Times New Roman" w:cs="Times New Roman"/>
          <w:sz w:val="28"/>
          <w:szCs w:val="28"/>
          <w:lang w:eastAsia="ru-RU"/>
        </w:rPr>
        <w:t>изделия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);</w:t>
      </w:r>
    </w:p>
    <w:p w14:paraId="2A7F4F63" w14:textId="348FD5C0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номинальное напряжение и частота тока;</w:t>
      </w:r>
    </w:p>
    <w:p w14:paraId="711541AF" w14:textId="0D07EB03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род тока;</w:t>
      </w:r>
    </w:p>
    <w:p w14:paraId="5785C3AB" w14:textId="03CF97C7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потребляемая мощность;</w:t>
      </w:r>
    </w:p>
    <w:p w14:paraId="41B062F1" w14:textId="4DFE5DEC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хладагента;</w:t>
      </w:r>
    </w:p>
    <w:p w14:paraId="26D0A001" w14:textId="3265FC27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степени защиты по ГОСТ 14254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-2015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2C9701C8" w14:textId="0D8740B5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дата изготовления (месяц, год);</w:t>
      </w:r>
    </w:p>
    <w:p w14:paraId="382C3112" w14:textId="18CA1FBF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сведения о государственной регистрации медицинского изделия (номер и дата регистрационного удостоверения).</w:t>
      </w:r>
    </w:p>
    <w:p w14:paraId="12634A19" w14:textId="7A2D9E6F" w:rsidR="00285B33" w:rsidRPr="00C350FA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Транспортная марк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>ировка грузовых мест соответст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 w:rsidR="0092404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ует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ГОСТ 14192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-96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061E4A4C" w14:textId="0AD73D91" w:rsidR="00285B33" w:rsidRPr="00C350FA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Транспортная маркировка содерж</w:t>
      </w:r>
      <w:r w:rsidR="0092404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ит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манипуляционные знаки, соответствующие мерам предосторожности при транспортировании и хранении: «Хрупкое. Осторожно», «Верх», «Беречь от влаги», «Штабелировать запрещается».</w:t>
      </w:r>
    </w:p>
    <w:p w14:paraId="5314F556" w14:textId="758F059D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Транспортная маркировка </w:t>
      </w:r>
      <w:r w:rsidR="0092404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наносит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ся на ярлык водостойкой краской. Ярлык на упаковку приклеивается клеем.</w:t>
      </w:r>
    </w:p>
    <w:p w14:paraId="6614D921" w14:textId="4E18AEBE" w:rsidR="002812AC" w:rsidRPr="006D28F9" w:rsidRDefault="00954BC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Информация о подтверждении соответствия шкафов – знак обращения на рынке «ЕАС»</w:t>
      </w:r>
      <w:r w:rsidR="000E119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(при наличии),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должен быть нанесен на каждом изделии и на упаковке в месте, установленном в КД.</w:t>
      </w:r>
    </w:p>
    <w:p w14:paraId="48DAAE9D" w14:textId="540EC5CF" w:rsidR="006806BC" w:rsidRDefault="002812AC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   </w:t>
      </w:r>
    </w:p>
    <w:p w14:paraId="55C770DD" w14:textId="08AEBA23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32277A4D" w14:textId="6663FA93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490C1EE" w14:textId="048B3211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B0C7976" w14:textId="7B410B64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95EF6E3" w14:textId="274C1D3A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E0A1077" w14:textId="53AB0E82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45861B3" w14:textId="66819B77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153609FC" w14:textId="1A21BA89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1AFDE1C7" w14:textId="1E01EF3F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B4411A9" w14:textId="70E7FFAC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F486AAA" w14:textId="3FEED99D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049815C" w14:textId="2ED2FEE1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323FE56" w14:textId="77777777" w:rsidR="00BD62EB" w:rsidRDefault="00BD62E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F88C1A4" w14:textId="0FDC6B6A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8699EE5" w14:textId="4E0E6926" w:rsidR="00C91DF7" w:rsidRPr="00BD62EB" w:rsidRDefault="00C91DF7" w:rsidP="00694829">
      <w:pPr>
        <w:pStyle w:val="123"/>
      </w:pPr>
      <w:bookmarkStart w:id="18" w:name="_Toc493596700"/>
      <w:r w:rsidRPr="00BD62EB">
        <w:lastRenderedPageBreak/>
        <w:t>ТЕХНИЧЕСКОЕ ОБСЛУЖИВАНИЕ</w:t>
      </w:r>
      <w:bookmarkEnd w:id="18"/>
    </w:p>
    <w:p w14:paraId="57017335" w14:textId="77777777" w:rsidR="00C91DF7" w:rsidRPr="009912B8" w:rsidRDefault="00C91DF7" w:rsidP="00C91DF7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DADA50C" w14:textId="57826E7D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установлены два вида обслуживания: ежедневное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процессе эксплуатации и периодическое техническое обслуживание, которое выполняется специализированной организацией, уполном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>оченной поставщиком (продавцом) 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39A1B3AC" w14:textId="3874261D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C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Ежедневное обслуживание </w:t>
      </w:r>
      <w:r w:rsidR="00BD6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шкафа </w:t>
      </w: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 контроль:</w:t>
      </w:r>
    </w:p>
    <w:p w14:paraId="0B76A022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температуры во внутреннем объеме;</w:t>
      </w:r>
    </w:p>
    <w:p w14:paraId="60E9F93D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правильной загрузки </w:t>
      </w:r>
      <w:r w:rsidR="00C350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препаратов</w:t>
      </w: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0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0B7E8B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плотности прилегания магнитного уплотнителя двери;</w:t>
      </w:r>
    </w:p>
    <w:p w14:paraId="530244C1" w14:textId="77777777" w:rsidR="00C91DF7" w:rsidRPr="00D82F8F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системы слива конденсата </w:t>
      </w:r>
      <w:r w:rsidR="00D82F8F">
        <w:rPr>
          <w:rFonts w:ascii="Times New Roman" w:eastAsia="Times New Roman" w:hAnsi="Times New Roman" w:cs="Times New Roman"/>
          <w:sz w:val="28"/>
          <w:szCs w:val="28"/>
          <w:lang w:eastAsia="ru-RU"/>
        </w:rPr>
        <w:t>(отсутствие воды внутри шкафа).</w:t>
      </w:r>
    </w:p>
    <w:p w14:paraId="19148B0A" w14:textId="77777777" w:rsidR="00C91DF7" w:rsidRPr="00517F4C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эксплуатации шкаф необходимо содержать в чистоте. При санитарной обработке избегать применения абразивных</w:t>
      </w:r>
      <w:r w:rsidR="0051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коррозионных моющих средств.</w:t>
      </w:r>
    </w:p>
    <w:p w14:paraId="4426B9D4" w14:textId="44CCD532" w:rsidR="00C91DF7" w:rsidRPr="00517F4C" w:rsidRDefault="00C91DF7" w:rsidP="000C48C3">
      <w:pPr>
        <w:spacing w:after="0" w:line="240" w:lineRule="auto"/>
        <w:ind w:left="708"/>
        <w:jc w:val="both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517F4C">
        <w:rPr>
          <w:rFonts w:ascii="Times New Roman" w:eastAsia="MS Mincho" w:hAnsi="Times New Roman" w:cs="Times New Roman"/>
          <w:sz w:val="28"/>
          <w:szCs w:val="28"/>
          <w:lang w:eastAsia="ru-RU"/>
        </w:rPr>
        <w:t>ВНИМАНИЕ!</w:t>
      </w:r>
      <w:r w:rsidR="00517F4C" w:rsidRPr="00517F4C"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t xml:space="preserve"> </w:t>
      </w:r>
      <w:r w:rsidR="004021D7"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ПЕРЕД САНИТАРНОЙ ОБРАБОТКОЙ ШКАФ ОТКЛЮЧИТЬ ОТ ЭЛЕКТРОСЕТИ И ОСВОБОДИТЬ ВНУТРЕННИЙ ОБЪЕМ ОТ ПРЕПАРАТОВ.</w:t>
      </w:r>
    </w:p>
    <w:p w14:paraId="1CB3C087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C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Периодическое техническое обслуживание</w:t>
      </w: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 годовому графику, который разрабатывается центром, производящим технический сервис, до начала планируемого года.</w:t>
      </w:r>
    </w:p>
    <w:p w14:paraId="36EDAB99" w14:textId="77777777" w:rsidR="00C91DF7" w:rsidRPr="006D28F9" w:rsidRDefault="00C91DF7" w:rsidP="000953E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Периодическое техническое обслуживание предусматривает выполнение комплекса работ с периодичностью не менее 1 раза в 3 месяца независимо от технического состояния шкафа в момент на</w:t>
      </w:r>
      <w:r w:rsidR="00517F4C">
        <w:rPr>
          <w:rFonts w:ascii="Times New Roman" w:eastAsia="MS Mincho" w:hAnsi="Times New Roman" w:cs="Times New Roman"/>
          <w:sz w:val="28"/>
          <w:szCs w:val="28"/>
          <w:lang w:eastAsia="ru-RU"/>
        </w:rPr>
        <w:t>чала технического обслуживания.</w:t>
      </w:r>
    </w:p>
    <w:p w14:paraId="56DCDB08" w14:textId="77777777" w:rsidR="00C91DF7" w:rsidRPr="006D28F9" w:rsidRDefault="00C91DF7" w:rsidP="000953E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Перечень работ по периодичес</w:t>
      </w:r>
      <w:r w:rsidR="00444516">
        <w:rPr>
          <w:rFonts w:ascii="Times New Roman" w:eastAsia="MS Mincho" w:hAnsi="Times New Roman" w:cs="Times New Roman"/>
          <w:sz w:val="28"/>
          <w:szCs w:val="28"/>
          <w:lang w:eastAsia="ru-RU"/>
        </w:rPr>
        <w:t>кому техническому обслуживанию:</w:t>
      </w:r>
    </w:p>
    <w:p w14:paraId="71CBA290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правильности размещения и установки шкафа;</w:t>
      </w:r>
    </w:p>
    <w:p w14:paraId="2C28544B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очистка узлов от загрязнений, чистка конденсатора (при необходимости);</w:t>
      </w:r>
    </w:p>
    <w:p w14:paraId="22367CF7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надежности крепления деталей и узлов, подтяжка всех крепежных элементов;</w:t>
      </w:r>
    </w:p>
    <w:p w14:paraId="1F64E0A8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герметичности паяных соединений трубопроводов;</w:t>
      </w:r>
    </w:p>
    <w:p w14:paraId="7C0B4719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надежности электрических соединений, подтяжка контактов на винтовых соединениях;</w:t>
      </w:r>
    </w:p>
    <w:p w14:paraId="57B38184" w14:textId="77777777" w:rsidR="00444516" w:rsidRPr="00444516" w:rsidRDefault="00C91DF7" w:rsidP="000953E8">
      <w:pPr>
        <w:spacing w:after="0" w:line="240" w:lineRule="auto"/>
        <w:ind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</w:t>
      </w:r>
      <w:r w:rsidR="004445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444516" w:rsidRPr="004445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- проверка напряжения питающей сети, наличие и состояние заземления, целостности изоляции проводов и кабеля питания;</w:t>
      </w:r>
    </w:p>
    <w:p w14:paraId="1C7C937A" w14:textId="77777777" w:rsidR="00B3124E" w:rsidRDefault="00444516" w:rsidP="000953E8">
      <w:pPr>
        <w:spacing w:after="0" w:line="240" w:lineRule="auto"/>
        <w:ind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</w:t>
      </w:r>
      <w:r w:rsidR="00FF46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444516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охлаждения внутреннего объема;</w:t>
      </w:r>
    </w:p>
    <w:p w14:paraId="72325FB9" w14:textId="77777777" w:rsidR="00C91DF7" w:rsidRPr="006D28F9" w:rsidRDefault="00FF46D8" w:rsidP="000953E8">
      <w:pPr>
        <w:spacing w:after="0" w:line="240" w:lineRule="auto"/>
        <w:ind w:left="56" w:firstLine="304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цикличной работы холодильной системы, вращения вентилятора конденсатора, отсутствия снеговой «шубы» на ребрах испарителя;</w:t>
      </w:r>
    </w:p>
    <w:p w14:paraId="118F2316" w14:textId="77777777" w:rsidR="00C91DF7" w:rsidRPr="006D28F9" w:rsidRDefault="00FF46D8" w:rsidP="000953E8">
      <w:pPr>
        <w:spacing w:after="0" w:line="240" w:lineRule="auto"/>
        <w:ind w:left="70" w:firstLine="29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D85CBB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работы микропереключателя двери (при его наличии): при открывании двери должно включиться освещение и прекратиться вращение вентилятора испарителя, при закрывании двери – наоборот;</w:t>
      </w:r>
    </w:p>
    <w:p w14:paraId="3B41C59B" w14:textId="77777777" w:rsidR="00C91DF7" w:rsidRDefault="00FF46D8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программы контроллера и перенастройка параметров (при необходи</w:t>
      </w:r>
      <w:r w:rsidR="00444516">
        <w:rPr>
          <w:rFonts w:ascii="Times New Roman" w:eastAsia="MS Mincho" w:hAnsi="Times New Roman" w:cs="Times New Roman"/>
          <w:sz w:val="28"/>
          <w:szCs w:val="28"/>
          <w:lang w:eastAsia="ru-RU"/>
        </w:rPr>
        <w:t>мости).</w:t>
      </w:r>
    </w:p>
    <w:p w14:paraId="011BACB8" w14:textId="77777777" w:rsidR="004021D7" w:rsidRDefault="004021D7" w:rsidP="00D85CBB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422D4E6" w14:textId="5AE6EC97" w:rsidR="00C91DF7" w:rsidRPr="006D28F9" w:rsidRDefault="004021D7" w:rsidP="00BD62EB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ВНИМАНИЕ: ПРИ НЕВЫПОЛНЕНИИ РЕГЛАМЕНТИРОВАННОГО ТЕХНИЧЕСКОГО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ОБСЛУЖИВАНИЯ ГАРАНТИЙНЫЕ ОБЯЗАТЕЛЬСТВА НЕ ПРЕДОСТАВЛЯЮТСЯ!</w:t>
      </w:r>
    </w:p>
    <w:p w14:paraId="1972CD47" w14:textId="27A22A76" w:rsidR="00FC3C09" w:rsidRPr="00073E67" w:rsidRDefault="00C91DF7" w:rsidP="00073E6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По вопросам, возникающим в ходе пуска, эксплуатации и технического обслуживания изделий, обращаться в уполномоченные организации (к Поставщику или Продавцу) и их сервисные центры</w:t>
      </w:r>
      <w:r w:rsidR="00FF46D8"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439D91C" w14:textId="77777777" w:rsidR="00FC3C09" w:rsidRPr="00FC3C09" w:rsidRDefault="00FC3C09" w:rsidP="00FC3C0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C3C09"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t xml:space="preserve">Вы можете обратиться за информационной поддержкой в единую сервисную службу ООО «Торговый дом Полаир», </w:t>
      </w:r>
      <w:r w:rsidRPr="00FC3C0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Тел: (495) 937-64-07</w:t>
      </w:r>
      <w:r w:rsidRPr="00FC3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 </w:t>
      </w:r>
    </w:p>
    <w:p w14:paraId="46EBD326" w14:textId="3201D38C" w:rsidR="00C91DF7" w:rsidRPr="00073E67" w:rsidRDefault="00FC3C09" w:rsidP="00073E67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FC3C0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e-mail: </w:t>
      </w:r>
      <w:hyperlink r:id="rId19" w:history="1">
        <w:r w:rsidR="00A759B1" w:rsidRPr="003E62E7">
          <w:rPr>
            <w:rStyle w:val="af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service@polair.com</w:t>
        </w:r>
      </w:hyperlink>
    </w:p>
    <w:p w14:paraId="7DC3A20D" w14:textId="77777777" w:rsidR="004021D7" w:rsidRPr="00FC3C09" w:rsidRDefault="004021D7" w:rsidP="00C91DF7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val="en-US" w:eastAsia="ru-RU"/>
        </w:rPr>
      </w:pPr>
    </w:p>
    <w:p w14:paraId="67965F92" w14:textId="2BD599FC" w:rsidR="00FC3414" w:rsidRPr="00BD62EB" w:rsidRDefault="00DE3DF9" w:rsidP="007B2C05">
      <w:pPr>
        <w:pStyle w:val="123"/>
      </w:pPr>
      <w:bookmarkStart w:id="19" w:name="_Toc493596701"/>
      <w:r w:rsidRPr="00BD62EB">
        <w:t>Ч</w:t>
      </w:r>
      <w:r w:rsidR="00FC3414" w:rsidRPr="00BD62EB">
        <w:t>ИСТКА И УХОД</w:t>
      </w:r>
      <w:bookmarkEnd w:id="19"/>
    </w:p>
    <w:p w14:paraId="0EDD47D9" w14:textId="77777777" w:rsidR="005854E5" w:rsidRPr="005854E5" w:rsidRDefault="005854E5" w:rsidP="005854E5">
      <w:pPr>
        <w:spacing w:after="0" w:line="240" w:lineRule="auto"/>
        <w:ind w:left="360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5A1A0135" w14:textId="3216DF20" w:rsidR="00DE3DF9" w:rsidRPr="00DE3DF9" w:rsidRDefault="00DE3DF9" w:rsidP="00402DFC">
      <w:pPr>
        <w:pStyle w:val="Pa5"/>
        <w:spacing w:after="8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Чистку </w:t>
      </w:r>
      <w:r w:rsidR="00096099">
        <w:rPr>
          <w:rFonts w:ascii="Times New Roman" w:hAnsi="Times New Roman" w:cs="Times New Roman"/>
          <w:color w:val="000000"/>
          <w:sz w:val="28"/>
          <w:szCs w:val="28"/>
        </w:rPr>
        <w:t>шкафа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проводить раз в ме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сяц или по мере необходимости, а в случае загряз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нения </w:t>
      </w:r>
      <w:r w:rsidR="00A759B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 чаще.</w:t>
      </w:r>
    </w:p>
    <w:p w14:paraId="32AD42FE" w14:textId="77777777" w:rsidR="00DE3DF9" w:rsidRPr="00DE3DF9" w:rsidRDefault="005854E5" w:rsidP="000C48C3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Во время чистки необходимо обязательно отклю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чить </w:t>
      </w:r>
      <w:r w:rsidR="00E313FF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 от электросети.</w:t>
      </w:r>
    </w:p>
    <w:p w14:paraId="3BEFE3F7" w14:textId="77777777" w:rsidR="00DE3DF9" w:rsidRPr="00DE3DF9" w:rsidRDefault="005854E5" w:rsidP="000C48C3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Протрите внутреннюю и внешнюю поверхность </w:t>
      </w:r>
      <w:r w:rsidR="00096099">
        <w:rPr>
          <w:rFonts w:ascii="Times New Roman" w:hAnsi="Times New Roman" w:cs="Times New Roman"/>
          <w:color w:val="000000"/>
          <w:sz w:val="28"/>
          <w:szCs w:val="28"/>
        </w:rPr>
        <w:t>шкафа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, а также съемные его части влаж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ной тканью. Затем вытрите насухо. Если поверхно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сти слишком загрязнены, используйте нейтраль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ное моющее средство.</w:t>
      </w:r>
    </w:p>
    <w:p w14:paraId="7D093E76" w14:textId="77777777" w:rsidR="00DE3DF9" w:rsidRPr="00DE3DF9" w:rsidRDefault="005854E5" w:rsidP="00DE3DF9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C350FA">
        <w:rPr>
          <w:rFonts w:ascii="Times New Roman" w:hAnsi="Times New Roman" w:cs="Times New Roman"/>
          <w:color w:val="000000"/>
          <w:sz w:val="28"/>
          <w:szCs w:val="28"/>
        </w:rPr>
        <w:t xml:space="preserve">Запрещается использовать для чистки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растворители, бензин, спирт, керосин, чистя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щий порошок, очистители и другие химические вещества, чтобы не повредить лаковое покрытие и пластиковые детали </w:t>
      </w:r>
      <w:r w:rsidR="00E313FF">
        <w:rPr>
          <w:rFonts w:ascii="Times New Roman" w:hAnsi="Times New Roman" w:cs="Times New Roman"/>
          <w:color w:val="000000"/>
          <w:sz w:val="28"/>
          <w:szCs w:val="28"/>
        </w:rPr>
        <w:t>шкафа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AE3CDC" w14:textId="77777777" w:rsidR="00DE3DF9" w:rsidRPr="00DE3DF9" w:rsidRDefault="005854E5" w:rsidP="00DE3DF9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Запрещается распылять воду непосредственно на </w:t>
      </w:r>
      <w:r w:rsidR="00E313FF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, чтобы не допустить образование ржавчины или утечки тока.</w:t>
      </w:r>
    </w:p>
    <w:p w14:paraId="4561B7D6" w14:textId="77777777" w:rsidR="00DE3DF9" w:rsidRPr="00DE3DF9" w:rsidRDefault="005854E5" w:rsidP="00DE3DF9">
      <w:pPr>
        <w:spacing w:after="0" w:line="240" w:lineRule="auto"/>
        <w:ind w:left="360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Содержите в чистоте уплотнитель дверцы, регу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лярно проводите его чистку.</w:t>
      </w:r>
    </w:p>
    <w:p w14:paraId="50D66681" w14:textId="77777777" w:rsidR="00DE3DF9" w:rsidRPr="00C350FA" w:rsidRDefault="00DE3DF9" w:rsidP="00DE3DF9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Наружные и внутренние поверхности шкафов и полки </w:t>
      </w:r>
      <w:r w:rsid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промывать</w:t>
      </w:r>
      <w:r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горячей водой при температуре 60 °C с применением моющих средств по ГОСТ 25644</w:t>
      </w:r>
      <w:r w:rsidR="00121661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(типа «Прогресс», «Астра», «Айна», «Лотос», «Маричка»)</w:t>
      </w:r>
      <w:r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4C2753EE" w14:textId="0FD6939A" w:rsidR="00E313FF" w:rsidRPr="00E313FF" w:rsidRDefault="00E313FF" w:rsidP="00DE3DF9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анитарно-гигиеническ</w:t>
      </w: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ую обработку шкафа следует проводить 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3 %-ным раствором перекиси водорода по ГОСТ 177</w:t>
      </w:r>
      <w:r w:rsidR="00266A26">
        <w:rPr>
          <w:rFonts w:ascii="Times New Roman" w:eastAsia="MS Mincho" w:hAnsi="Times New Roman" w:cs="Times New Roman"/>
          <w:sz w:val="28"/>
          <w:szCs w:val="28"/>
          <w:lang w:eastAsia="ru-RU"/>
        </w:rPr>
        <w:t>-88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 добавлением 0,5 % моющего средства по ГОСТ 25644</w:t>
      </w:r>
      <w:r w:rsidR="00266A26">
        <w:rPr>
          <w:rFonts w:ascii="Times New Roman" w:eastAsia="MS Mincho" w:hAnsi="Times New Roman" w:cs="Times New Roman"/>
          <w:sz w:val="28"/>
          <w:szCs w:val="28"/>
          <w:lang w:eastAsia="ru-RU"/>
        </w:rPr>
        <w:t>-96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bookmarkStart w:id="20" w:name="_Hlk479164529"/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(типа «Прогресс», «Астра», «Айна», «Лотос», «Маричка») </w:t>
      </w:r>
      <w:bookmarkEnd w:id="20"/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BCBAEF9" w14:textId="5D890387" w:rsidR="002001D0" w:rsidRDefault="00E313FF" w:rsidP="00DE3DF9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Х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имическ</w:t>
      </w: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ая 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дезинфекци</w:t>
      </w: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я проводится 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соответствии с МУ 287-113  1 %-ным раствором монохлорамина ХБ по ГОСТ 14193</w:t>
      </w:r>
      <w:r w:rsidR="004269A5">
        <w:rPr>
          <w:rFonts w:ascii="Times New Roman" w:eastAsia="MS Mincho" w:hAnsi="Times New Roman" w:cs="Times New Roman"/>
          <w:sz w:val="28"/>
          <w:szCs w:val="28"/>
          <w:lang w:eastAsia="ru-RU"/>
        </w:rPr>
        <w:t>-78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004544E" w14:textId="5AE70F34" w:rsidR="00DE3DF9" w:rsidRPr="00DE3DF9" w:rsidRDefault="00DE3DF9" w:rsidP="00073E67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12329F8" w14:textId="6D3F1BEC" w:rsidR="00E41B42" w:rsidRPr="00BD62EB" w:rsidRDefault="00A660A0" w:rsidP="007B2C05">
      <w:pPr>
        <w:pStyle w:val="123"/>
      </w:pPr>
      <w:bookmarkStart w:id="21" w:name="_Toc493596702"/>
      <w:r w:rsidRPr="00BD62EB">
        <w:t>ПРАВИЛА ХРАНЕНИЯ</w:t>
      </w:r>
      <w:bookmarkEnd w:id="21"/>
    </w:p>
    <w:p w14:paraId="677B4B0D" w14:textId="77777777" w:rsidR="00402DFC" w:rsidRDefault="00402DFC" w:rsidP="00402DF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50761C75" w14:textId="327AA34C" w:rsidR="00E41B42" w:rsidRPr="006D28F9" w:rsidRDefault="00B76B8E" w:rsidP="00402DFC">
      <w:pPr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Шкафы </w:t>
      </w:r>
      <w:r w:rsidR="00A9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</w:t>
      </w:r>
      <w:r w:rsidR="00A959BC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заводской упаковке</w:t>
      </w:r>
      <w:r w:rsidR="0057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один ярус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условиям воздействия на него клим</w:t>
      </w:r>
      <w:r w:rsidR="00402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атических факторов по группе </w:t>
      </w:r>
      <w:r w:rsidR="000E7F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2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15150</w:t>
      </w:r>
      <w:r w:rsidR="004269A5">
        <w:rPr>
          <w:rFonts w:ascii="Times New Roman" w:eastAsia="Times New Roman" w:hAnsi="Times New Roman" w:cs="Times New Roman"/>
          <w:sz w:val="28"/>
          <w:szCs w:val="28"/>
          <w:lang w:eastAsia="ru-RU"/>
        </w:rPr>
        <w:t>-69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температуре не ниже минус 35°С.</w:t>
      </w:r>
    </w:p>
    <w:p w14:paraId="5E2E996E" w14:textId="576ADEAC" w:rsidR="00E41B42" w:rsidRDefault="00E41B42" w:rsidP="000C4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Гарантийный срок хранения –</w:t>
      </w:r>
      <w:r w:rsidR="007B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81C" w:rsidRPr="00EF581C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 со дня изготовления.</w:t>
      </w:r>
    </w:p>
    <w:p w14:paraId="145EA227" w14:textId="77777777" w:rsidR="00422783" w:rsidRDefault="00422783" w:rsidP="000C4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56BDF" w14:textId="77777777" w:rsidR="00493D31" w:rsidRDefault="0045356F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48896086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8DBA1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1E9F5B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4472A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AFFAF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67FC9" w14:textId="0E3D3E2C" w:rsidR="00E41B42" w:rsidRPr="00073E67" w:rsidRDefault="00E41B42" w:rsidP="007B2C05">
      <w:pPr>
        <w:pStyle w:val="123"/>
      </w:pPr>
      <w:bookmarkStart w:id="22" w:name="_Toc493596703"/>
      <w:r w:rsidRPr="00073E67">
        <w:lastRenderedPageBreak/>
        <w:t>ТРАНСПОРТИРОВАНИЕ</w:t>
      </w:r>
      <w:bookmarkEnd w:id="22"/>
    </w:p>
    <w:p w14:paraId="66F12154" w14:textId="77777777" w:rsidR="0045356F" w:rsidRDefault="0045356F" w:rsidP="00E41B42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B986F27" w14:textId="25D76ED5" w:rsidR="00BD155C" w:rsidRPr="00BD155C" w:rsidRDefault="00BD155C" w:rsidP="00402DF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D155C">
        <w:rPr>
          <w:rFonts w:ascii="Times New Roman" w:eastAsia="MS Mincho" w:hAnsi="Times New Roman" w:cs="Times New Roman"/>
          <w:sz w:val="28"/>
          <w:szCs w:val="28"/>
          <w:lang w:eastAsia="ru-RU"/>
        </w:rPr>
        <w:t>Транспортирование шкафов производит</w:t>
      </w:r>
      <w:r w:rsidR="002026D7">
        <w:rPr>
          <w:rFonts w:ascii="Times New Roman" w:eastAsia="MS Mincho" w:hAnsi="Times New Roman" w:cs="Times New Roman"/>
          <w:sz w:val="28"/>
          <w:szCs w:val="28"/>
          <w:lang w:eastAsia="ru-RU"/>
        </w:rPr>
        <w:t>ся</w:t>
      </w:r>
      <w:r w:rsidRPr="00BD155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всеми видами закрытого транспорта, за исключением самолётов, в соответствии с правилами перевозок, действующими на транспорте данного вида.</w:t>
      </w:r>
    </w:p>
    <w:p w14:paraId="31ED0AA1" w14:textId="0FE12FB5" w:rsidR="00735D37" w:rsidRPr="00735D37" w:rsidRDefault="00BD155C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073E6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735D37"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Шкафы, упакованные в транспортную тару, при транспортировании устойчивы к воздействию климатических факторов для условий хранения 5 по ГОСТ 15150</w:t>
      </w:r>
      <w:r w:rsidR="004269A5">
        <w:rPr>
          <w:rFonts w:ascii="Times New Roman" w:eastAsia="Times New Roman" w:hAnsi="Times New Roman" w:cs="Times New Roman"/>
          <w:sz w:val="28"/>
          <w:szCs w:val="28"/>
          <w:lang w:eastAsia="ru-RU"/>
        </w:rPr>
        <w:t>-69</w:t>
      </w:r>
      <w:r w:rsidR="00735D37"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(температура окружающего воздуха от минус 50 до плюс 50 °C, относительная влажность до 100 % при 25 °C с возможностью конденсации влаги).</w:t>
      </w:r>
    </w:p>
    <w:p w14:paraId="6DBD85B2" w14:textId="77777777" w:rsidR="00E41B42" w:rsidRPr="00735D37" w:rsidRDefault="0045356F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При транспортировании должны быть обеспечены:</w:t>
      </w:r>
      <w:r w:rsidR="00E41B42" w:rsidRPr="00735D3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</w:p>
    <w:p w14:paraId="1ABEFB3F" w14:textId="77777777" w:rsidR="00E41B42" w:rsidRPr="00735D37" w:rsidRDefault="00E41B42" w:rsidP="000C48C3">
      <w:pPr>
        <w:spacing w:after="0" w:line="240" w:lineRule="auto"/>
        <w:ind w:left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- защита от механических повреждений;</w:t>
      </w:r>
    </w:p>
    <w:p w14:paraId="2BB963D9" w14:textId="77777777" w:rsidR="00E41B42" w:rsidRPr="00735D37" w:rsidRDefault="00E41B42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- </w:t>
      </w:r>
      <w:r w:rsidR="00A959BC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устойчивое положение и исключение возможности перемещения в транспортном средстве.</w:t>
      </w:r>
    </w:p>
    <w:p w14:paraId="02384C02" w14:textId="77777777" w:rsidR="00E41B42" w:rsidRPr="00735D37" w:rsidRDefault="007A346F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ЗАПРЕЩАЕТСЯ 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КАНТОВАТЬ ШКАФ</w:t>
      </w: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Ы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!</w:t>
      </w:r>
    </w:p>
    <w:p w14:paraId="44C8A9D7" w14:textId="77777777" w:rsidR="00E41B42" w:rsidRPr="007A346F" w:rsidRDefault="007A346F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ПЕРЕМЕЩАТЬ ШКАФ</w:t>
      </w: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Ы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ТОЛЬКО В ВЕРТИКАЛЬНОМ </w:t>
      </w:r>
      <w:r w:rsidR="00E41B42"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ПОЛОЖЕНИИ!</w:t>
      </w:r>
    </w:p>
    <w:p w14:paraId="61287107" w14:textId="77777777" w:rsidR="00735D37" w:rsidRDefault="00735D37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транспортирования в условиях отрицательных температур шкафы, упакованные в транспортную тару, должны восстанавливать потребительские свойства (быть готовы к применению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12 часов нахождения в помещении с температурой окружающего воздуха (20 ± 5) °C.</w:t>
      </w:r>
    </w:p>
    <w:p w14:paraId="6784F4CE" w14:textId="0FE5883A" w:rsidR="00F15439" w:rsidRDefault="00F15439" w:rsidP="0073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7D802" w14:textId="59213AC8" w:rsidR="00422783" w:rsidRDefault="00422783" w:rsidP="0073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065D0" w14:textId="5FFEDBCF" w:rsidR="00A959BC" w:rsidRPr="00073E67" w:rsidRDefault="00A660A0" w:rsidP="007B2C05">
      <w:pPr>
        <w:pStyle w:val="123"/>
      </w:pPr>
      <w:bookmarkStart w:id="23" w:name="_Toc493596704"/>
      <w:r w:rsidRPr="00073E67">
        <w:t>ОХРАНА</w:t>
      </w:r>
      <w:r w:rsidR="00BE21A2" w:rsidRPr="00073E67">
        <w:t xml:space="preserve"> ОКРУЖАЮЩЕЙ СРЕДЫ</w:t>
      </w:r>
      <w:bookmarkEnd w:id="23"/>
      <w:r w:rsidR="00E77F5A" w:rsidRPr="00073E6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3EDABD" w14:textId="77777777" w:rsidR="009154DD" w:rsidRDefault="009154DD" w:rsidP="00E41B42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A5A805E" w14:textId="021F1536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Шкафы  </w:t>
      </w:r>
      <w:r w:rsidR="00B0412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соответст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 w:rsidR="0026180F">
        <w:rPr>
          <w:rFonts w:ascii="Times New Roman" w:eastAsia="MS Mincho" w:hAnsi="Times New Roman" w:cs="Times New Roman"/>
          <w:sz w:val="28"/>
          <w:szCs w:val="28"/>
          <w:lang w:eastAsia="ru-RU"/>
        </w:rPr>
        <w:t>уют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 установленным  действующим 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законодательством для данного типа </w:t>
      </w:r>
      <w:r w:rsidR="005A4ED6">
        <w:rPr>
          <w:rFonts w:ascii="Times New Roman" w:eastAsia="MS Mincho" w:hAnsi="Times New Roman" w:cs="Times New Roman"/>
          <w:sz w:val="28"/>
          <w:szCs w:val="28"/>
          <w:lang w:eastAsia="ru-RU"/>
        </w:rPr>
        <w:t>изделия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экологическим требованиям. </w:t>
      </w:r>
    </w:p>
    <w:p w14:paraId="6CFB6BCA" w14:textId="7DF17FDC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Конструкция  шкафов    исключа</w:t>
      </w:r>
      <w:r w:rsidR="00BF29F0">
        <w:rPr>
          <w:rFonts w:ascii="Times New Roman" w:eastAsia="MS Mincho" w:hAnsi="Times New Roman" w:cs="Times New Roman"/>
          <w:sz w:val="28"/>
          <w:szCs w:val="28"/>
          <w:lang w:eastAsia="ru-RU"/>
        </w:rPr>
        <w:t>ет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загрязнение  окружающей  среды  при нормальных рабочих условиях, условиях останова и пуска. </w:t>
      </w:r>
    </w:p>
    <w:p w14:paraId="576F47ED" w14:textId="4D809ED0" w:rsidR="009154DD" w:rsidRPr="009154DD" w:rsidRDefault="009154DD" w:rsidP="00BF29F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вводе в эксплуатацию, эксплуатации и утилизации шкафов исключены выбросы  в  воздух,  сбросы  в  воду,  загрязнение  почв  вредными веществами и другие воздействия на окружающую среду, за исключением случаев аварийных утечек хладагента. </w:t>
      </w:r>
    </w:p>
    <w:p w14:paraId="63273E5D" w14:textId="77777777" w:rsidR="009154DD" w:rsidRPr="009154DD" w:rsidRDefault="00C14C16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Используемые в шкафах </w:t>
      </w:r>
      <w:r w:rsidR="00FF46D8">
        <w:rPr>
          <w:rFonts w:ascii="Times New Roman" w:eastAsia="MS Mincho" w:hAnsi="Times New Roman" w:cs="Times New Roman"/>
          <w:sz w:val="28"/>
          <w:szCs w:val="28"/>
          <w:lang w:eastAsia="ru-RU"/>
        </w:rPr>
        <w:t>х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ладон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ы  являю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тся  малотоксичным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,  невзрывоопасным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,  негорючим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га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зами. У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течки 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их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при  работ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е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не  наносят  существенно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го  вреда 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окружающей среде. </w:t>
      </w:r>
    </w:p>
    <w:p w14:paraId="73906BDF" w14:textId="2818AA3B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Безопасность 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для окружающей среды при вводе в эксплуатацию и при эксплуатации обеспечива</w:t>
      </w:r>
      <w:r w:rsidR="00BF29F0">
        <w:rPr>
          <w:rFonts w:ascii="Times New Roman" w:eastAsia="MS Mincho" w:hAnsi="Times New Roman" w:cs="Times New Roman"/>
          <w:sz w:val="28"/>
          <w:szCs w:val="28"/>
          <w:lang w:eastAsia="ru-RU"/>
        </w:rPr>
        <w:t>ет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ся: </w:t>
      </w:r>
    </w:p>
    <w:p w14:paraId="06872E0B" w14:textId="77777777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-  контролем за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герметичностью холодильной системы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; </w:t>
      </w:r>
    </w:p>
    <w:p w14:paraId="0AFE225B" w14:textId="77777777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 контролем за состоянием воздуха в рабочей зоне; </w:t>
      </w:r>
    </w:p>
    <w:p w14:paraId="5278C60A" w14:textId="77777777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 мероприятиями  по  предотвращению  загрязнения  окружающей  среды </w:t>
      </w:r>
    </w:p>
    <w:p w14:paraId="7E524452" w14:textId="77777777" w:rsidR="009154DD" w:rsidRPr="009154DD" w:rsidRDefault="009154DD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отходами производства (промасленная ве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>тошь, отработанное масло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). </w:t>
      </w:r>
    </w:p>
    <w:p w14:paraId="35140410" w14:textId="77777777" w:rsidR="009154DD" w:rsidRPr="009154DD" w:rsidRDefault="009154DD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Ответственность  по  обеспечению  экологической  безопасности  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</w:p>
    <w:p w14:paraId="5BECA078" w14:textId="77777777" w:rsidR="009154DD" w:rsidRPr="009154DD" w:rsidRDefault="009154DD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вводе в эксплуатацию, эксплуатации и утилизации лежит на эксплуатирующем </w:t>
      </w:r>
    </w:p>
    <w:p w14:paraId="4C3A985E" w14:textId="76039E43" w:rsidR="00493D31" w:rsidRPr="00493D31" w:rsidRDefault="009154DD" w:rsidP="00493D3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персонале.</w:t>
      </w:r>
    </w:p>
    <w:p w14:paraId="497F01FC" w14:textId="3F490ED4" w:rsidR="00E41B42" w:rsidRPr="006D28F9" w:rsidRDefault="00E41B42" w:rsidP="00402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</w:p>
    <w:p w14:paraId="287C01F5" w14:textId="07CEEF5A" w:rsidR="00BE21A2" w:rsidRPr="00073E67" w:rsidRDefault="007B2C05" w:rsidP="007B2C05">
      <w:pPr>
        <w:pStyle w:val="123"/>
      </w:pPr>
      <w:r>
        <w:lastRenderedPageBreak/>
        <w:t xml:space="preserve"> </w:t>
      </w:r>
      <w:bookmarkStart w:id="24" w:name="_Toc493596705"/>
      <w:r w:rsidR="00C91DF7" w:rsidRPr="00073E67">
        <w:t>УТИЛИЗАЦИЯ</w:t>
      </w:r>
      <w:bookmarkEnd w:id="24"/>
      <w:r w:rsidR="00BE21A2" w:rsidRPr="00073E67">
        <w:t xml:space="preserve"> </w:t>
      </w:r>
    </w:p>
    <w:p w14:paraId="3863CC93" w14:textId="77777777" w:rsidR="00FF46D8" w:rsidRPr="00FF46D8" w:rsidRDefault="00FF46D8" w:rsidP="00FF46D8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7AC028F" w14:textId="77777777" w:rsidR="00C91DF7" w:rsidRP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Шкафы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 выработавшие  срок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службы,  должны  подвергаться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утилизации. </w:t>
      </w:r>
    </w:p>
    <w:p w14:paraId="4CEB1C03" w14:textId="77777777" w:rsidR="00C91DF7" w:rsidRP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Утилизацию 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должен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проводит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>ь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персонал,  имеющий  соответствую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щую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квалификацию, разрешение на проведение данных работ, прошедший инструктаж по безопасному проведению работ и порядке действий. </w:t>
      </w:r>
    </w:p>
    <w:p w14:paraId="729E86CA" w14:textId="77777777" w:rsidR="00C91DF7" w:rsidRP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Работы  по  утилизации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персонал  должен  проводить  в 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спецодежде  с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использованием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средств индивидуальной защиты. Перед  началом  утилизации  шкафы  должны   быть  остановлены,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отключены </w:t>
      </w:r>
      <w:r w:rsidR="005B5B2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от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электрических линий. </w:t>
      </w:r>
    </w:p>
    <w:p w14:paraId="46A5DC35" w14:textId="0D2E5493" w:rsidR="00C91DF7" w:rsidRPr="00C91DF7" w:rsidRDefault="00C749F5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Холодильная система должна быть освобождена от рабочей</w:t>
      </w:r>
      <w:r w:rsidR="00073E6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жидкости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73E67">
        <w:rPr>
          <w:rFonts w:ascii="Times New Roman" w:eastAsia="MS Mincho" w:hAnsi="Times New Roman" w:cs="Times New Roman"/>
          <w:sz w:val="28"/>
          <w:szCs w:val="28"/>
          <w:lang w:eastAsia="ru-RU"/>
        </w:rPr>
        <w:t>(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масло, </w:t>
      </w:r>
    </w:p>
    <w:p w14:paraId="63FDBB96" w14:textId="6A844125" w:rsidR="00C91DF7" w:rsidRPr="00C91DF7" w:rsidRDefault="00073E67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Х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ладагент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),  которая  затем  направляе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тся </w:t>
      </w:r>
      <w:r w:rsidR="00890D8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на  вторичное  использование, 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регенерацию или утилизацию в специализированные организации. </w:t>
      </w:r>
    </w:p>
    <w:p w14:paraId="18125DA2" w14:textId="77777777" w:rsid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 проведении  демонтажных  работ  должны  быть  выполнены </w:t>
      </w:r>
      <w:r w:rsidR="00890D8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ребования правил пожарной безопасности, электробезопасности, экологической безопасности и требования безопасности при проведении работ по перемещению грузов. </w:t>
      </w:r>
    </w:p>
    <w:p w14:paraId="139ED829" w14:textId="77777777" w:rsidR="00171AA6" w:rsidRPr="00C91DF7" w:rsidRDefault="00171AA6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Перед отправкой</w:t>
      </w:r>
      <w:r w:rsidRPr="00171AA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шкафа на утилизацию необходимо разобрать и рассортировать составные части по материалам, из которых они изготовлены.   </w:t>
      </w:r>
    </w:p>
    <w:p w14:paraId="4FD75B3C" w14:textId="77777777" w:rsid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Металлоконструкции  подлежат  сдаче  в  металлолом.</w:t>
      </w:r>
    </w:p>
    <w:p w14:paraId="13D3EB6F" w14:textId="77777777" w:rsidR="00DF0BD6" w:rsidRDefault="00DF0BD6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F0BD6">
        <w:rPr>
          <w:rFonts w:ascii="Times New Roman" w:eastAsia="MS Mincho" w:hAnsi="Times New Roman" w:cs="Times New Roman"/>
          <w:sz w:val="28"/>
          <w:szCs w:val="28"/>
          <w:lang w:eastAsia="ru-RU"/>
        </w:rPr>
        <w:t>Утилизация шкафов и элементов их упаковки осуществляется в соответствии с СанПиН 2.1.7.2790 с привлечением (при необходимости) организации, уполномоченной на сервисное обслуживание и ремонт шкафа.</w:t>
      </w:r>
    </w:p>
    <w:p w14:paraId="1542E7EC" w14:textId="3BACA641" w:rsidR="001D0C4A" w:rsidRDefault="001D0C4A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972D4AB" w14:textId="2B1CC315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974C623" w14:textId="0380FA72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149F64" w14:textId="559F18FE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38EAC01" w14:textId="1F9D9D3E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CA6087F" w14:textId="6BE66246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05505BA" w14:textId="58E14A5C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5EEA40F" w14:textId="7B899FB9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9C17A89" w14:textId="7AB1E2A5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550CA2E" w14:textId="723D1476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C46E283" w14:textId="15BA1335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E7F9D44" w14:textId="1D2C2714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E3DDAB" w14:textId="077C7592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CB70B53" w14:textId="5DF60054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777167" w14:textId="1576B3DA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5DE6500" w14:textId="071CC6AD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5FE8481" w14:textId="146F52FB" w:rsidR="007B508E" w:rsidRDefault="007B508E">
      <w:pPr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br w:type="page"/>
      </w:r>
    </w:p>
    <w:p w14:paraId="33CCCC00" w14:textId="6D66476C" w:rsidR="002812AC" w:rsidRPr="00795BC5" w:rsidRDefault="007B2C05" w:rsidP="007B2C05">
      <w:pPr>
        <w:pStyle w:val="123"/>
      </w:pPr>
      <w:r>
        <w:lastRenderedPageBreak/>
        <w:t xml:space="preserve"> </w:t>
      </w:r>
      <w:bookmarkStart w:id="25" w:name="_Toc493596706"/>
      <w:r w:rsidR="00422783" w:rsidRPr="00795BC5">
        <w:t>ПАСПОРТНЫЕ ДАННЫЕ</w:t>
      </w:r>
      <w:bookmarkEnd w:id="25"/>
    </w:p>
    <w:p w14:paraId="52BAD8B1" w14:textId="77777777" w:rsidR="002812AC" w:rsidRPr="00795BC5" w:rsidRDefault="002812AC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96636" w14:textId="28C0FF94" w:rsidR="002812AC" w:rsidRDefault="002812AC" w:rsidP="001D308F">
      <w:pPr>
        <w:pStyle w:val="11"/>
        <w:spacing w:line="360" w:lineRule="auto"/>
        <w:rPr>
          <w:rFonts w:eastAsia="MS Mincho"/>
          <w:lang w:eastAsia="ru-RU"/>
        </w:rPr>
      </w:pPr>
      <w:bookmarkStart w:id="26" w:name="_Toc493596707"/>
      <w:r w:rsidRPr="00795BC5">
        <w:rPr>
          <w:rFonts w:eastAsia="MS Mincho"/>
          <w:lang w:eastAsia="ru-RU"/>
        </w:rPr>
        <w:t>Комплектность поставки</w:t>
      </w:r>
      <w:bookmarkEnd w:id="26"/>
    </w:p>
    <w:p w14:paraId="20D1EDF5" w14:textId="3C08E16D" w:rsidR="002812AC" w:rsidRDefault="001D308F" w:rsidP="001D308F">
      <w:pPr>
        <w:spacing w:after="0" w:line="360" w:lineRule="auto"/>
        <w:ind w:firstLine="284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</w:t>
      </w:r>
      <w:r w:rsidR="00AB69A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поставки приведена в таблице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14:paraId="30A29949" w14:textId="6F23DC5D" w:rsidR="002812AC" w:rsidRPr="001D308F" w:rsidRDefault="00795BC5" w:rsidP="001D308F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 </w:t>
      </w:r>
      <w:r w:rsidR="00A759B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Комплектность поставки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2126"/>
        <w:gridCol w:w="2126"/>
        <w:gridCol w:w="2063"/>
      </w:tblGrid>
      <w:tr w:rsidR="0067634D" w:rsidRPr="00527305" w14:paraId="22321002" w14:textId="77777777" w:rsidTr="00C526CA">
        <w:trPr>
          <w:cantSplit/>
        </w:trPr>
        <w:tc>
          <w:tcPr>
            <w:tcW w:w="3823" w:type="dxa"/>
            <w:vMerge w:val="restart"/>
            <w:vAlign w:val="center"/>
          </w:tcPr>
          <w:p w14:paraId="68DF51B8" w14:textId="77777777" w:rsidR="0067634D" w:rsidRPr="00527305" w:rsidRDefault="0067634D" w:rsidP="001C1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315" w:type="dxa"/>
            <w:gridSpan w:val="3"/>
            <w:vAlign w:val="center"/>
          </w:tcPr>
          <w:p w14:paraId="5A4EF5A1" w14:textId="36B126C9" w:rsidR="0067634D" w:rsidRPr="00527305" w:rsidRDefault="0067634D" w:rsidP="001C1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для шкафов с внутренним объемом, шт.</w:t>
            </w:r>
          </w:p>
        </w:tc>
      </w:tr>
      <w:tr w:rsidR="0067634D" w:rsidRPr="00527305" w14:paraId="412C5BFD" w14:textId="77777777" w:rsidTr="00C526CA">
        <w:trPr>
          <w:cantSplit/>
        </w:trPr>
        <w:tc>
          <w:tcPr>
            <w:tcW w:w="3823" w:type="dxa"/>
            <w:vMerge/>
            <w:vAlign w:val="center"/>
          </w:tcPr>
          <w:p w14:paraId="759CF37E" w14:textId="77777777" w:rsidR="0067634D" w:rsidRPr="00527305" w:rsidRDefault="0067634D" w:rsidP="001C1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D80D256" w14:textId="7E7551CF" w:rsidR="0067634D" w:rsidRPr="00527305" w:rsidRDefault="0067634D" w:rsidP="0057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</w:t>
            </w:r>
            <w:r w:rsidR="00575E79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</w:t>
            </w:r>
            <w:r w:rsidR="00575E79"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="00575E79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0,4 м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14:paraId="21360FA7" w14:textId="48ACDAE0" w:rsidR="0067634D" w:rsidRPr="00527305" w:rsidRDefault="0067634D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2F2592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</w:t>
            </w:r>
            <w:r w:rsidR="002F2592"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="002F2592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0,7 м3"/>
              </w:smartTagPr>
              <w:r w:rsidRPr="00527305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0,7 м</w:t>
              </w:r>
              <w:r w:rsidRPr="00527305">
                <w:rPr>
                  <w:rFonts w:ascii="Times New Roman" w:eastAsia="Times New Roman" w:hAnsi="Times New Roman" w:cs="Times New Roman"/>
                  <w:sz w:val="26"/>
                  <w:szCs w:val="26"/>
                  <w:vertAlign w:val="superscript"/>
                  <w:lang w:eastAsia="ru-RU"/>
                </w:rPr>
                <w:t>3</w:t>
              </w:r>
            </w:smartTag>
          </w:p>
        </w:tc>
        <w:tc>
          <w:tcPr>
            <w:tcW w:w="2063" w:type="dxa"/>
            <w:vAlign w:val="center"/>
          </w:tcPr>
          <w:p w14:paraId="32033C48" w14:textId="32BC2A4C" w:rsidR="0067634D" w:rsidRPr="00527305" w:rsidRDefault="002F2592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 м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="0067634D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1,4 м</w:t>
            </w:r>
            <w:r w:rsidR="0067634D"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</w:p>
        </w:tc>
      </w:tr>
      <w:tr w:rsidR="001D308F" w:rsidRPr="00527305" w14:paraId="6C6CCEFE" w14:textId="77777777" w:rsidTr="00C526CA">
        <w:trPr>
          <w:cantSplit/>
        </w:trPr>
        <w:tc>
          <w:tcPr>
            <w:tcW w:w="3823" w:type="dxa"/>
            <w:vAlign w:val="center"/>
          </w:tcPr>
          <w:p w14:paraId="53B16309" w14:textId="254DDBD6" w:rsidR="001D308F" w:rsidRPr="00527305" w:rsidRDefault="001D308F" w:rsidP="001D308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Шкаф</w:t>
            </w:r>
          </w:p>
        </w:tc>
        <w:tc>
          <w:tcPr>
            <w:tcW w:w="2126" w:type="dxa"/>
            <w:vAlign w:val="center"/>
          </w:tcPr>
          <w:p w14:paraId="5731448F" w14:textId="36F77A6F" w:rsidR="001D308F" w:rsidRPr="00527305" w:rsidRDefault="001D308F" w:rsidP="0057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14:paraId="182003A9" w14:textId="4F20B80F" w:rsidR="001D308F" w:rsidRPr="00527305" w:rsidRDefault="001D308F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63" w:type="dxa"/>
            <w:vAlign w:val="center"/>
          </w:tcPr>
          <w:p w14:paraId="1F39187A" w14:textId="3541F915" w:rsidR="001D308F" w:rsidRPr="00527305" w:rsidRDefault="001D308F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3E001F" w:rsidRPr="00527305" w14:paraId="344AB75C" w14:textId="77777777" w:rsidTr="0067634D">
        <w:tc>
          <w:tcPr>
            <w:tcW w:w="3823" w:type="dxa"/>
          </w:tcPr>
          <w:p w14:paraId="5DD1DDD6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по эксплуатации</w:t>
            </w:r>
          </w:p>
        </w:tc>
        <w:tc>
          <w:tcPr>
            <w:tcW w:w="2126" w:type="dxa"/>
          </w:tcPr>
          <w:p w14:paraId="59D174D9" w14:textId="79C33D5B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57384E48" w14:textId="28A4AF7D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261FFD72" w14:textId="30E6C232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001F" w:rsidRPr="00527305" w14:paraId="513FAFC6" w14:textId="77777777" w:rsidTr="0067634D">
        <w:tc>
          <w:tcPr>
            <w:tcW w:w="3823" w:type="dxa"/>
          </w:tcPr>
          <w:p w14:paraId="3169200F" w14:textId="5259732C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 к замкам (комплект)</w:t>
            </w:r>
          </w:p>
        </w:tc>
        <w:tc>
          <w:tcPr>
            <w:tcW w:w="2126" w:type="dxa"/>
          </w:tcPr>
          <w:p w14:paraId="6F5F5C18" w14:textId="766DA798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8FFBEE9" w14:textId="4DC7A50D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1*</w:t>
            </w:r>
          </w:p>
        </w:tc>
        <w:tc>
          <w:tcPr>
            <w:tcW w:w="2063" w:type="dxa"/>
          </w:tcPr>
          <w:p w14:paraId="764BB3DA" w14:textId="3308B2BC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2*</w:t>
            </w:r>
          </w:p>
        </w:tc>
      </w:tr>
      <w:tr w:rsidR="003E001F" w:rsidRPr="00527305" w14:paraId="3DDE8C0F" w14:textId="77777777" w:rsidTr="0067634D">
        <w:tc>
          <w:tcPr>
            <w:tcW w:w="3823" w:type="dxa"/>
          </w:tcPr>
          <w:p w14:paraId="13472942" w14:textId="748F9326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Кронштейн или [направляющая полки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2126" w:type="dxa"/>
          </w:tcPr>
          <w:p w14:paraId="64111DCA" w14:textId="6999270E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8/16</w:t>
            </w:r>
          </w:p>
        </w:tc>
        <w:tc>
          <w:tcPr>
            <w:tcW w:w="2126" w:type="dxa"/>
          </w:tcPr>
          <w:p w14:paraId="2C0672CA" w14:textId="4082C5FF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[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2063" w:type="dxa"/>
          </w:tcPr>
          <w:p w14:paraId="0E6E7080" w14:textId="3D2F823E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32/[16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]</w:t>
            </w:r>
          </w:p>
        </w:tc>
      </w:tr>
      <w:tr w:rsidR="003E001F" w:rsidRPr="00527305" w14:paraId="50629BB9" w14:textId="77777777" w:rsidTr="0067634D">
        <w:tc>
          <w:tcPr>
            <w:tcW w:w="3823" w:type="dxa"/>
          </w:tcPr>
          <w:p w14:paraId="1DAFDFB6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Полка-решетка</w:t>
            </w:r>
          </w:p>
        </w:tc>
        <w:tc>
          <w:tcPr>
            <w:tcW w:w="2126" w:type="dxa"/>
          </w:tcPr>
          <w:p w14:paraId="39BEE706" w14:textId="16474759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3/4</w:t>
            </w:r>
          </w:p>
        </w:tc>
        <w:tc>
          <w:tcPr>
            <w:tcW w:w="2126" w:type="dxa"/>
          </w:tcPr>
          <w:p w14:paraId="7F260ECC" w14:textId="6B1EAF6A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63" w:type="dxa"/>
          </w:tcPr>
          <w:p w14:paraId="7212A576" w14:textId="10E15FDA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3E001F" w:rsidRPr="00527305" w14:paraId="2D5BC032" w14:textId="77777777" w:rsidTr="0067634D">
        <w:tc>
          <w:tcPr>
            <w:tcW w:w="3823" w:type="dxa"/>
          </w:tcPr>
          <w:p w14:paraId="71FCEBC9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Кронштейн навески двери нижний</w:t>
            </w:r>
          </w:p>
        </w:tc>
        <w:tc>
          <w:tcPr>
            <w:tcW w:w="2126" w:type="dxa"/>
          </w:tcPr>
          <w:p w14:paraId="17B60A9D" w14:textId="3B813719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0EEE6739" w14:textId="0B8950EC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6AFAAA14" w14:textId="3CFF45A5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E001F" w:rsidRPr="00527305" w14:paraId="53FEDCCC" w14:textId="77777777" w:rsidTr="0067634D">
        <w:tc>
          <w:tcPr>
            <w:tcW w:w="3823" w:type="dxa"/>
          </w:tcPr>
          <w:p w14:paraId="33E90C9D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Кронштейн навески двери верхний</w:t>
            </w:r>
          </w:p>
        </w:tc>
        <w:tc>
          <w:tcPr>
            <w:tcW w:w="2126" w:type="dxa"/>
          </w:tcPr>
          <w:p w14:paraId="552931BD" w14:textId="5DD9A2AB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14:paraId="0E95C3B2" w14:textId="699BAA87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22814348" w14:textId="0F5AFCEB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E001F" w:rsidRPr="00527305" w14:paraId="22AE87EB" w14:textId="77777777" w:rsidTr="0067634D">
        <w:tc>
          <w:tcPr>
            <w:tcW w:w="3823" w:type="dxa"/>
          </w:tcPr>
          <w:p w14:paraId="73696E6D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Пружина возврата двери левой навески</w:t>
            </w:r>
          </w:p>
        </w:tc>
        <w:tc>
          <w:tcPr>
            <w:tcW w:w="2126" w:type="dxa"/>
          </w:tcPr>
          <w:p w14:paraId="6C242988" w14:textId="5842E3B1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EBE3027" w14:textId="5BDDD032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514A1904" w14:textId="0E3E51BD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E001F" w:rsidRPr="00527305" w14:paraId="3F638C29" w14:textId="77777777" w:rsidTr="0067634D">
        <w:tc>
          <w:tcPr>
            <w:tcW w:w="3823" w:type="dxa"/>
          </w:tcPr>
          <w:p w14:paraId="1CA11791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Ножка регулируемая</w:t>
            </w:r>
          </w:p>
        </w:tc>
        <w:tc>
          <w:tcPr>
            <w:tcW w:w="2126" w:type="dxa"/>
          </w:tcPr>
          <w:p w14:paraId="186B4D6D" w14:textId="32A5B436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14:paraId="6B11DD4E" w14:textId="722B0A6F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63" w:type="dxa"/>
          </w:tcPr>
          <w:p w14:paraId="2763EC0E" w14:textId="392F5709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E001F" w:rsidRPr="00527305" w14:paraId="22E56F69" w14:textId="77777777" w:rsidTr="0067634D">
        <w:tc>
          <w:tcPr>
            <w:tcW w:w="3823" w:type="dxa"/>
          </w:tcPr>
          <w:p w14:paraId="04E4EE79" w14:textId="582C0DF9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Ручка двери</w:t>
            </w:r>
          </w:p>
        </w:tc>
        <w:tc>
          <w:tcPr>
            <w:tcW w:w="2126" w:type="dxa"/>
          </w:tcPr>
          <w:p w14:paraId="5D9D5E17" w14:textId="4B2C711F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-/1</w:t>
            </w:r>
          </w:p>
        </w:tc>
        <w:tc>
          <w:tcPr>
            <w:tcW w:w="2126" w:type="dxa"/>
          </w:tcPr>
          <w:p w14:paraId="792F72CA" w14:textId="2F74BDA7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063" w:type="dxa"/>
          </w:tcPr>
          <w:p w14:paraId="2C53B8CE" w14:textId="077A60C6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1C791FFB" w14:textId="77777777" w:rsidR="003E001F" w:rsidRDefault="003E001F" w:rsidP="003E001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27305">
        <w:rPr>
          <w:rFonts w:ascii="Times New Roman" w:hAnsi="Times New Roman"/>
          <w:sz w:val="28"/>
          <w:szCs w:val="28"/>
        </w:rPr>
        <w:t>* - поставляется только для исполнений со встроенным замком.</w:t>
      </w:r>
    </w:p>
    <w:p w14:paraId="24E13408" w14:textId="77777777" w:rsidR="00C551EE" w:rsidRDefault="00C551EE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D7ADD4" w14:textId="6B8637E8" w:rsidR="002812AC" w:rsidRPr="00795BC5" w:rsidRDefault="002812AC" w:rsidP="007B2C05">
      <w:pPr>
        <w:pStyle w:val="11"/>
        <w:rPr>
          <w:rFonts w:eastAsia="Times New Roman"/>
          <w:lang w:eastAsia="ru-RU"/>
        </w:rPr>
      </w:pPr>
      <w:bookmarkStart w:id="27" w:name="_Toc493596708"/>
      <w:r w:rsidRPr="00795BC5">
        <w:rPr>
          <w:lang w:eastAsia="ru-RU"/>
        </w:rPr>
        <w:t>Свидетельство об упаковывании</w:t>
      </w:r>
      <w:bookmarkEnd w:id="27"/>
    </w:p>
    <w:p w14:paraId="19D98175" w14:textId="77777777" w:rsidR="00C951C8" w:rsidRDefault="00C951C8" w:rsidP="00FC3C09">
      <w:pPr>
        <w:pStyle w:val="af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4B054D50" w14:textId="3D09098B" w:rsidR="00C951C8" w:rsidRPr="00FC3C09" w:rsidRDefault="00C951C8" w:rsidP="000C48C3">
      <w:pPr>
        <w:pStyle w:val="afa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544F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8544F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ываются</w:t>
      </w:r>
      <w:r w:rsidRPr="0085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2991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-85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 9142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72AC">
        <w:rPr>
          <w:rFonts w:ascii="Times New Roman" w:eastAsia="Times New Roman" w:hAnsi="Times New Roman" w:cs="Times New Roman"/>
          <w:sz w:val="28"/>
          <w:szCs w:val="28"/>
          <w:lang w:eastAsia="ru-RU"/>
        </w:rPr>
        <w:t>ТР ТС 005/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2011 «О безопасности упаковки» и комплектом конструкторской документации.</w:t>
      </w:r>
    </w:p>
    <w:p w14:paraId="5A5D4B09" w14:textId="0FF122EE" w:rsidR="00C551EE" w:rsidRDefault="002812AC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C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F2F3D87" w14:textId="171BA94F" w:rsidR="002812AC" w:rsidRPr="00795BC5" w:rsidRDefault="002812AC" w:rsidP="007B2C05">
      <w:pPr>
        <w:pStyle w:val="11"/>
        <w:rPr>
          <w:lang w:eastAsia="ru-RU"/>
        </w:rPr>
      </w:pPr>
      <w:bookmarkStart w:id="28" w:name="_Toc493596709"/>
      <w:r w:rsidRPr="00795BC5">
        <w:rPr>
          <w:lang w:eastAsia="ru-RU"/>
        </w:rPr>
        <w:t>Свидетельство о приемке</w:t>
      </w:r>
      <w:bookmarkEnd w:id="28"/>
    </w:p>
    <w:p w14:paraId="42583D49" w14:textId="77777777" w:rsidR="002812AC" w:rsidRPr="006D28F9" w:rsidRDefault="002812AC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9AA267E" w14:textId="6C89DDCC" w:rsidR="00A5482A" w:rsidRPr="006D28F9" w:rsidRDefault="001D0C4A" w:rsidP="001623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011">
        <w:rPr>
          <w:rFonts w:ascii="Times New Roman" w:hAnsi="Times New Roman" w:cs="Times New Roman"/>
          <w:color w:val="000000"/>
          <w:sz w:val="28"/>
          <w:szCs w:val="28"/>
        </w:rPr>
        <w:t xml:space="preserve">Шкаф </w:t>
      </w:r>
      <w:r>
        <w:rPr>
          <w:rFonts w:ascii="Times New Roman" w:hAnsi="Times New Roman" w:cs="Times New Roman"/>
          <w:color w:val="000000"/>
          <w:sz w:val="28"/>
          <w:szCs w:val="28"/>
        </w:rPr>
        <w:t>холодильный</w:t>
      </w:r>
      <w:r w:rsidRPr="00C61011">
        <w:rPr>
          <w:rFonts w:ascii="Times New Roman" w:hAnsi="Times New Roman" w:cs="Times New Roman"/>
          <w:color w:val="000000"/>
          <w:sz w:val="28"/>
          <w:szCs w:val="28"/>
        </w:rPr>
        <w:t xml:space="preserve"> фармацевтически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C61011">
        <w:rPr>
          <w:rFonts w:ascii="Times New Roman" w:hAnsi="Times New Roman" w:cs="Times New Roman"/>
          <w:color w:val="000000"/>
          <w:sz w:val="28"/>
          <w:szCs w:val="28"/>
        </w:rPr>
        <w:t xml:space="preserve"> торговой марки «POLAIR»</w:t>
      </w:r>
      <w:r w:rsidRPr="00FD5C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5BC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 </w:t>
      </w:r>
      <w:r w:rsidR="002812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2812AC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заводской н</w:t>
      </w:r>
      <w:r w:rsidR="002812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2AC" w:rsidRPr="00355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 и принят в соответствии с обязательными государственными стандартами: </w:t>
      </w:r>
      <w:r w:rsidRPr="001D0C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50444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-92</w:t>
      </w:r>
      <w:r w:rsidRPr="001D0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ГОСТ </w:t>
      </w:r>
      <w:r w:rsidR="00C5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IEC</w:t>
      </w:r>
      <w:r w:rsidR="00C526CA" w:rsidRPr="00C5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61010-1-2014</w:t>
      </w:r>
      <w:r w:rsidRPr="001D0C4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 Р МЭК 61326-1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="002812AC" w:rsidRPr="0035593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</w:t>
      </w:r>
      <w:r w:rsidR="00A5482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A5482A" w:rsidRPr="00A5482A">
        <w:t xml:space="preserve"> </w:t>
      </w:r>
      <w:r w:rsidR="00A5482A" w:rsidRPr="00A5482A">
        <w:rPr>
          <w:rFonts w:ascii="Times New Roman" w:eastAsia="Times New Roman" w:hAnsi="Times New Roman" w:cs="Times New Roman"/>
          <w:sz w:val="28"/>
          <w:szCs w:val="28"/>
          <w:lang w:eastAsia="ru-RU"/>
        </w:rPr>
        <w:t>ТУ 32.50.50-002-66486978-2017</w:t>
      </w:r>
      <w:r w:rsidR="00A54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2AC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признан годным для эксплуатации.</w:t>
      </w:r>
    </w:p>
    <w:p w14:paraId="4F937BD3" w14:textId="24A0561F" w:rsidR="002812AC" w:rsidRPr="006D28F9" w:rsidRDefault="002812AC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выпуска___________________</w:t>
      </w:r>
    </w:p>
    <w:p w14:paraId="68023580" w14:textId="77777777" w:rsidR="002812AC" w:rsidRPr="00A5482A" w:rsidRDefault="00A5482A" w:rsidP="00A5482A">
      <w:pPr>
        <w:spacing w:after="0" w:line="240" w:lineRule="auto"/>
        <w:jc w:val="left"/>
        <w:rPr>
          <w:rFonts w:ascii="Times New Roman" w:eastAsia="Times New Roman" w:hAnsi="Times New Roman" w:cs="Times New Roman"/>
          <w:lang w:eastAsia="ru-RU"/>
        </w:rPr>
      </w:pPr>
      <w:r w:rsidRPr="00A5482A">
        <w:rPr>
          <w:rFonts w:ascii="Times New Roman" w:eastAsia="Times New Roman" w:hAnsi="Times New Roman" w:cs="Times New Roman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A5482A">
        <w:rPr>
          <w:rFonts w:ascii="Times New Roman" w:eastAsia="Times New Roman" w:hAnsi="Times New Roman" w:cs="Times New Roman"/>
          <w:lang w:eastAsia="ru-RU"/>
        </w:rPr>
        <w:t>(месяц, год)</w:t>
      </w:r>
    </w:p>
    <w:p w14:paraId="37CB6643" w14:textId="0546EFD9" w:rsidR="002812AC" w:rsidRDefault="002812AC" w:rsidP="00C526CA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приемку________________________(подпись)</w:t>
      </w:r>
    </w:p>
    <w:p w14:paraId="1B3AF014" w14:textId="30BE6589" w:rsidR="007B2C05" w:rsidRDefault="00A5482A" w:rsidP="00162387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 ОТК</w:t>
      </w:r>
    </w:p>
    <w:p w14:paraId="3C7B79AD" w14:textId="77777777" w:rsidR="001D308F" w:rsidRPr="00162387" w:rsidRDefault="001D308F" w:rsidP="00162387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61C6DC" w14:textId="53E46B5A" w:rsidR="002812AC" w:rsidRPr="00795BC5" w:rsidRDefault="002812AC" w:rsidP="007B2C05">
      <w:pPr>
        <w:pStyle w:val="123"/>
      </w:pPr>
      <w:bookmarkStart w:id="29" w:name="_Toc493596710"/>
      <w:r w:rsidRPr="00795BC5">
        <w:lastRenderedPageBreak/>
        <w:t>Г</w:t>
      </w:r>
      <w:r w:rsidR="00A5482A" w:rsidRPr="00795BC5">
        <w:t>АРАНТИЙНЫЕ ОБЯЗАТЕЛЬСТВА</w:t>
      </w:r>
      <w:bookmarkEnd w:id="29"/>
    </w:p>
    <w:p w14:paraId="4F16CA1A" w14:textId="77777777" w:rsidR="002812AC" w:rsidRPr="006467C4" w:rsidRDefault="002812AC" w:rsidP="002812AC">
      <w:pPr>
        <w:spacing w:after="0" w:line="240" w:lineRule="auto"/>
        <w:jc w:val="left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</w:pPr>
    </w:p>
    <w:p w14:paraId="38541BBE" w14:textId="77777777" w:rsidR="002812AC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Изготовитель гарантирует соответствие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</w:t>
      </w:r>
      <w:r w:rsidR="00FC3C09" w:rsidRPr="00B765CD">
        <w:rPr>
          <w:rFonts w:ascii="Times New Roman" w:hAnsi="Times New Roman"/>
          <w:sz w:val="28"/>
        </w:rPr>
        <w:t>ТУ 32.50.50-0</w:t>
      </w:r>
      <w:r w:rsidR="00FC3C09">
        <w:rPr>
          <w:rFonts w:ascii="Times New Roman" w:hAnsi="Times New Roman"/>
          <w:sz w:val="28"/>
        </w:rPr>
        <w:t>0</w:t>
      </w:r>
      <w:r w:rsidR="00FC3C09" w:rsidRPr="00B765CD">
        <w:rPr>
          <w:rFonts w:ascii="Times New Roman" w:hAnsi="Times New Roman"/>
          <w:sz w:val="28"/>
        </w:rPr>
        <w:t>2-66486978-2017</w:t>
      </w:r>
      <w:r w:rsidRPr="006467C4">
        <w:rPr>
          <w:rFonts w:ascii="Times New Roman" w:eastAsia="MS Mincho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при соблюдении условий и правил транспортирования, хранения,  монтажа, эксплуатации, установленных в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настоящем Руководстве.</w:t>
      </w:r>
    </w:p>
    <w:p w14:paraId="0DB908C4" w14:textId="77777777" w:rsidR="00FC3C09" w:rsidRPr="006D28F9" w:rsidRDefault="00FC3C09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477F8">
        <w:rPr>
          <w:rFonts w:ascii="Times New Roman" w:hAnsi="Times New Roman"/>
          <w:sz w:val="28"/>
          <w:szCs w:val="28"/>
        </w:rPr>
        <w:t xml:space="preserve">В месте установки </w:t>
      </w:r>
      <w:r>
        <w:rPr>
          <w:rFonts w:ascii="Times New Roman" w:hAnsi="Times New Roman"/>
          <w:sz w:val="28"/>
          <w:szCs w:val="28"/>
        </w:rPr>
        <w:t>шкафа</w:t>
      </w:r>
      <w:r w:rsidRPr="005477F8">
        <w:rPr>
          <w:rFonts w:ascii="Times New Roman" w:hAnsi="Times New Roman"/>
          <w:sz w:val="28"/>
          <w:szCs w:val="28"/>
        </w:rPr>
        <w:t xml:space="preserve"> поверхность пола должна быть ровной. Перед началом работы необходимо проверить</w:t>
      </w:r>
      <w:r>
        <w:rPr>
          <w:rFonts w:ascii="Times New Roman" w:hAnsi="Times New Roman"/>
          <w:sz w:val="28"/>
          <w:szCs w:val="28"/>
        </w:rPr>
        <w:t xml:space="preserve"> правильность установки шкафа,</w:t>
      </w:r>
      <w:r w:rsidRPr="005477F8">
        <w:rPr>
          <w:rFonts w:ascii="Times New Roman" w:hAnsi="Times New Roman"/>
          <w:sz w:val="28"/>
          <w:szCs w:val="28"/>
        </w:rPr>
        <w:t xml:space="preserve"> фиксацию резьбовых соединений и крепление навесных элементов.</w:t>
      </w:r>
    </w:p>
    <w:p w14:paraId="0E91F849" w14:textId="42F9D90B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Гарантийный срок эксплуатации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- </w:t>
      </w:r>
      <w:r w:rsidR="00DD06D5" w:rsidRPr="00DD06D5">
        <w:rPr>
          <w:rFonts w:ascii="Times New Roman" w:eastAsia="MS Mincho" w:hAnsi="Times New Roman" w:cs="Times New Roman"/>
          <w:sz w:val="28"/>
          <w:szCs w:val="28"/>
          <w:lang w:eastAsia="ru-RU"/>
        </w:rPr>
        <w:t>24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месяц</w:t>
      </w:r>
      <w:r w:rsidR="00DD06D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E219A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 дня пуска в эксплуатацию, но не более 30 месяцев со дня изготовления.</w:t>
      </w:r>
    </w:p>
    <w:p w14:paraId="10EEBB06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Гарантийный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срок хранения 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- 6 месяцев со дня изготовления.</w:t>
      </w:r>
    </w:p>
    <w:p w14:paraId="318998FE" w14:textId="77777777" w:rsidR="002812AC" w:rsidRPr="006D28F9" w:rsidRDefault="002812AC" w:rsidP="000D6F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="00A5482A"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редний срок службы шкафов при соблюдении правил установки и  эксплуатации, не менее - </w:t>
      </w:r>
      <w:r w:rsidR="00A5482A"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лет.</w:t>
      </w:r>
    </w:p>
    <w:p w14:paraId="06BF0A84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Гарантия действительна при наличии следующих документов:</w:t>
      </w:r>
    </w:p>
    <w:p w14:paraId="6A030CF1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руководства по эксплуатации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паспорта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12147316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ак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та пуска в эксплуатацию (форма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Приложении А);</w:t>
      </w:r>
    </w:p>
    <w:p w14:paraId="358FDE4C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акта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технического состояния (форма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Приложении Б);</w:t>
      </w:r>
    </w:p>
    <w:p w14:paraId="6B4FD223" w14:textId="2F2A72F1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договора на техническое обслуживание со специализированной организацией, уполномоченной поставщиком (продавцом) </w:t>
      </w:r>
      <w:r w:rsidR="005A4ED6">
        <w:rPr>
          <w:rFonts w:ascii="Times New Roman" w:eastAsia="MS Mincho" w:hAnsi="Times New Roman" w:cs="Times New Roman"/>
          <w:sz w:val="28"/>
          <w:szCs w:val="28"/>
          <w:lang w:eastAsia="ru-RU"/>
        </w:rPr>
        <w:t>изделий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03D8252" w14:textId="77777777" w:rsidR="002812AC" w:rsidRPr="006D28F9" w:rsidRDefault="002812AC" w:rsidP="000D6F92">
      <w:pPr>
        <w:tabs>
          <w:tab w:val="left" w:pos="576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Гарантийные обязательства предоставляются уполномоченной организацией (Поставщиком или Продавцом) и их сервисными центрами.</w:t>
      </w:r>
    </w:p>
    <w:p w14:paraId="02BD7C81" w14:textId="11EB6B7C" w:rsidR="002812AC" w:rsidRPr="00795BC5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В случае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если уполномоченная организация (Поставщик или Продавец), уклоняется от исполнения обязательств по гарантийному ремонту, </w:t>
      </w:r>
      <w:bookmarkStart w:id="30" w:name="_Hlk479600165"/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Вы можете обратиться за информационной поддержкой в единую сервисную службу ООО «Торговый дом Полаир»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Pr="003C43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Тел: (495) 937-64-07</w:t>
      </w:r>
      <w:r w:rsidRPr="003C4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3C43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3C433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C43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3C4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service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polair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com</w:t>
      </w:r>
      <w:r w:rsidR="00795B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bookmarkEnd w:id="30"/>
    <w:p w14:paraId="3A5E05F4" w14:textId="77777777" w:rsidR="002812AC" w:rsidRPr="003C433B" w:rsidRDefault="002812AC" w:rsidP="002812AC">
      <w:pPr>
        <w:tabs>
          <w:tab w:val="left" w:pos="57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7381C" w14:textId="77777777" w:rsidR="002812AC" w:rsidRPr="00795BC5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95BC5">
        <w:rPr>
          <w:rFonts w:ascii="Times New Roman" w:eastAsia="MS Mincho" w:hAnsi="Times New Roman" w:cs="Times New Roman"/>
          <w:sz w:val="28"/>
          <w:szCs w:val="28"/>
          <w:lang w:eastAsia="ru-RU"/>
        </w:rPr>
        <w:t>Гарантийные обязательства не предоставляются в случае:</w:t>
      </w:r>
    </w:p>
    <w:p w14:paraId="49D06C2E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не выполнения правил транспортировки, хранения, монтажа, эксплуатации и мер безопасности, указанных в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настоящем Р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уководстве;</w:t>
      </w:r>
    </w:p>
    <w:p w14:paraId="5BD2EAAA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выполнения пуско-наладочных работ, периодического технического обслуживания изделия организацией, не имеющей соответствующего разрешения на выполнение этих работ;</w:t>
      </w:r>
    </w:p>
    <w:p w14:paraId="45816050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к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онструктивного изменения 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(установки или замены деталей либо установки дополнительных деталей, которые не являются произведёнными или одобренными ООО «Торговый дом Полаир») без письменного согласования с заво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дом-изготовителем;</w:t>
      </w:r>
      <w:bookmarkStart w:id="31" w:name="_GoBack"/>
      <w:bookmarkEnd w:id="31"/>
    </w:p>
    <w:p w14:paraId="34B455E1" w14:textId="054F7714" w:rsidR="00B778FE" w:rsidRPr="006D28F9" w:rsidRDefault="002812AC" w:rsidP="00B778F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удаления, неразборчивости или изм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енения заводского номера шкафа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580EDD5E" w14:textId="51C8BBC5" w:rsidR="002812AC" w:rsidRPr="006D28F9" w:rsidRDefault="002812AC" w:rsidP="00B778FE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возникновения дефекта в результате воздействия внешних сил и по не зависящим от производителя причинам, таким как:</w:t>
      </w:r>
    </w:p>
    <w:p w14:paraId="4D4F3C95" w14:textId="083620B5" w:rsidR="002812AC" w:rsidRPr="00074E60" w:rsidRDefault="002812AC" w:rsidP="00B778FE">
      <w:pPr>
        <w:spacing w:after="0" w:line="24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отклонение от стандартных параметров электросе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ти (отклонение частоты тока от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номинальной – 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более </w:t>
      </w:r>
      <w:r w:rsidR="00B778FE"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%, выход напряжения за пределы диапазона 220В </w:t>
      </w:r>
      <w:r w:rsidR="00B778FE" w:rsidRPr="00527305">
        <w:rPr>
          <w:rFonts w:ascii="Times New Roman" w:hAnsi="Times New Roman" w:cs="Times New Roman"/>
          <w:color w:val="000000"/>
          <w:sz w:val="28"/>
          <w:szCs w:val="28"/>
        </w:rPr>
        <w:t>±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B778FE"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>10%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>);</w:t>
      </w:r>
    </w:p>
    <w:p w14:paraId="2911EF46" w14:textId="20AE5143" w:rsidR="002812AC" w:rsidRPr="006D28F9" w:rsidRDefault="002812AC" w:rsidP="00B778FE">
      <w:pPr>
        <w:spacing w:after="0" w:line="24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стихийные бедствия, пожар, попадание в рабочие агрегаты и приборы </w:t>
      </w:r>
      <w:r w:rsidR="009D483A">
        <w:rPr>
          <w:rFonts w:ascii="Times New Roman" w:eastAsia="MS Mincho" w:hAnsi="Times New Roman" w:cs="Times New Roman"/>
          <w:sz w:val="28"/>
          <w:szCs w:val="28"/>
          <w:lang w:eastAsia="ru-RU"/>
        </w:rPr>
        <w:t>посто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ронних предметов, жидкостей, животных или насекомых;</w:t>
      </w:r>
    </w:p>
    <w:p w14:paraId="30150A5A" w14:textId="47EC4A20" w:rsidR="002812AC" w:rsidRPr="006D28F9" w:rsidRDefault="002812AC" w:rsidP="00B778FE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- механических повреждений корпуса, стеклопакетов дверей, пластиковых деталей светового рекламного блока и регулировочных ножек.</w:t>
      </w:r>
    </w:p>
    <w:p w14:paraId="323AE1D5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Гарантийные обязательства не распространяются на расходные комплектующие (лампы освещения, стартеры и дроссели) и на работы по установке, регулировке и техническому обслуж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иванию, оговоренные в настоящем Руководстве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7F678A1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Производитель оставляет за собой право вносить в конструкцию или технологию изготовления необходимые изменения, которые при этом не влекут за собой обязательств по изменению или ул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учшению ранее выпущенных 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57E8091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Данные гарантийные обязательства не ограничивают определённые законом права потребителей.</w:t>
      </w:r>
    </w:p>
    <w:p w14:paraId="411730D7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По всем вопросам, связанным с техническим обслуживанием и приобретением запасных частей просьба обращаться в уполномоченные организации (к Поставщикам или Продавцам) и их сервисные центры.</w:t>
      </w:r>
    </w:p>
    <w:p w14:paraId="31B96CBE" w14:textId="08B1B6BF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Информацию с Вашими замечаниями или предложениями по работе </w:t>
      </w:r>
      <w:r w:rsidR="004021D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Вы можете направить </w:t>
      </w:r>
      <w:r w:rsidRPr="002F3CF6">
        <w:rPr>
          <w:rFonts w:ascii="Times New Roman" w:eastAsia="MS Mincho" w:hAnsi="Times New Roman" w:cs="Times New Roman"/>
          <w:sz w:val="28"/>
          <w:szCs w:val="28"/>
          <w:lang w:eastAsia="ru-RU"/>
        </w:rPr>
        <w:t>Поставщику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по адресу:</w:t>
      </w:r>
    </w:p>
    <w:p w14:paraId="318D7730" w14:textId="77777777" w:rsidR="002812AC" w:rsidRPr="00157522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119334, Россия, г. Москва, ул. Ленинский проспект, д.37, корпус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ООО «Тор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говый дом Полаир», тел. (495) 937-64-07, </w:t>
      </w:r>
      <w:hyperlink r:id="rId20" w:history="1">
        <w:r w:rsidRPr="008644A7">
          <w:rPr>
            <w:rStyle w:val="af"/>
            <w:rFonts w:ascii="Times New Roman" w:eastAsia="MS Mincho" w:hAnsi="Times New Roman" w:cs="Times New Roman"/>
            <w:sz w:val="28"/>
            <w:szCs w:val="28"/>
            <w:lang w:eastAsia="ru-RU"/>
          </w:rPr>
          <w:t>kachestvo@polair.com</w:t>
        </w:r>
      </w:hyperlink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hyperlink r:id="rId21" w:history="1"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polair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com</w:t>
        </w:r>
      </w:hyperlink>
    </w:p>
    <w:p w14:paraId="1B222ED4" w14:textId="77777777" w:rsidR="002812AC" w:rsidRPr="006D28F9" w:rsidRDefault="002812AC" w:rsidP="000D6F92">
      <w:pPr>
        <w:spacing w:after="0" w:line="240" w:lineRule="auto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</w:p>
    <w:p w14:paraId="096B2BF3" w14:textId="77777777" w:rsidR="002812AC" w:rsidRPr="006D28F9" w:rsidRDefault="002812AC" w:rsidP="000D6F92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F81ADD7" w14:textId="77777777" w:rsidR="00E41B42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CF70385" w14:textId="77777777" w:rsidR="007F4E94" w:rsidRDefault="007F4E94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B4EED3F" w14:textId="2A273F0B" w:rsidR="007F4E94" w:rsidRDefault="007F4E94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EAA5533" w14:textId="54FFA7DF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ED8085A" w14:textId="42AE36E2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07C62AE" w14:textId="00C9EEDD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DDD3986" w14:textId="6F121A72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48D8239" w14:textId="2DB602FF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A9DB20D" w14:textId="5C3F2DC8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ECC2D5D" w14:textId="6DB5F14B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7F6AE59" w14:textId="219EC173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701159" w14:textId="725C52EB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AE607CB" w14:textId="24DBE84F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36BEE33" w14:textId="27729781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22AF3E6" w14:textId="3DFFA35A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32A843F" w14:textId="63A06573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B60E5F1" w14:textId="2AB39CDC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795755E" w14:textId="1FFFC69B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272EE11" w14:textId="25F5599D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07BB0DA" w14:textId="752BE159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F70F7BD" w14:textId="0C7834C5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A8D17CB" w14:textId="6428F8C2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F0B6E54" w14:textId="77777777" w:rsidR="007E0A4E" w:rsidRDefault="007E0A4E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49474D1" w14:textId="77777777" w:rsidR="007E0A4E" w:rsidRDefault="007E0A4E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180EF04" w14:textId="77777777" w:rsidR="00E41B42" w:rsidRPr="006D28F9" w:rsidRDefault="00B3124E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Приложение А</w:t>
      </w:r>
    </w:p>
    <w:p w14:paraId="5A5E4FBB" w14:textId="77777777" w:rsidR="00E41B42" w:rsidRDefault="00E41B42" w:rsidP="00B3124E">
      <w:pPr>
        <w:spacing w:after="0" w:line="240" w:lineRule="auto"/>
        <w:jc w:val="center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(об</w:t>
      </w:r>
      <w:r w:rsidR="00B3124E">
        <w:rPr>
          <w:rFonts w:ascii="Times New Roman" w:eastAsia="Trebuchet MS" w:hAnsi="Times New Roman" w:cs="Times New Roman"/>
          <w:sz w:val="28"/>
          <w:szCs w:val="28"/>
          <w:lang w:eastAsia="ru-RU"/>
        </w:rPr>
        <w:t>язательное)</w:t>
      </w:r>
    </w:p>
    <w:p w14:paraId="5F3918B2" w14:textId="77777777" w:rsidR="00766C02" w:rsidRPr="006D28F9" w:rsidRDefault="00766C02" w:rsidP="00B3124E">
      <w:pPr>
        <w:spacing w:after="0" w:line="240" w:lineRule="auto"/>
        <w:jc w:val="center"/>
        <w:rPr>
          <w:rFonts w:ascii="Times New Roman" w:eastAsia="Trebuchet MS" w:hAnsi="Times New Roman" w:cs="Times New Roman"/>
          <w:sz w:val="28"/>
          <w:szCs w:val="28"/>
          <w:lang w:eastAsia="ru-RU"/>
        </w:rPr>
      </w:pPr>
    </w:p>
    <w:p w14:paraId="135C3AFD" w14:textId="0C14A88E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</w:t>
      </w:r>
      <w:r w:rsidR="004021D7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      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АКТ ПУСКА В ЭКСПЛУАТАЦИЮ</w:t>
      </w:r>
    </w:p>
    <w:p w14:paraId="544FACB0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</w:p>
    <w:p w14:paraId="0FA0BF4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Настоящий акт составл</w:t>
      </w:r>
      <w:r w:rsidR="00B3124E">
        <w:rPr>
          <w:rFonts w:ascii="Times New Roman" w:eastAsia="Trebuchet MS" w:hAnsi="Times New Roman" w:cs="Times New Roman"/>
          <w:sz w:val="28"/>
          <w:szCs w:val="28"/>
          <w:lang w:eastAsia="ru-RU"/>
        </w:rPr>
        <w:t>ен "___"_____________201     г.</w:t>
      </w:r>
    </w:p>
    <w:p w14:paraId="24D7748B" w14:textId="2C756013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владельцем шкафа____________________________________</w:t>
      </w:r>
    </w:p>
    <w:p w14:paraId="789EB93B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(наименование и адрес организации,</w:t>
      </w:r>
      <w:r w:rsidRPr="00B3124E">
        <w:rPr>
          <w:rFonts w:ascii="Times New Roman" w:eastAsia="Trebuchet MS" w:hAnsi="Times New Roman" w:cs="Times New Roman"/>
          <w:lang w:eastAsia="ru-RU"/>
        </w:rPr>
        <w:cr/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</w:t>
      </w:r>
    </w:p>
    <w:p w14:paraId="7C350A3C" w14:textId="77777777" w:rsidR="00E41B42" w:rsidRPr="00B3124E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должность, фамилия, имя, отчество)</w:t>
      </w:r>
    </w:p>
    <w:p w14:paraId="19D69F1A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и представителем фирменного центра по техническому сервису</w:t>
      </w:r>
    </w:p>
    <w:p w14:paraId="59A2734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</w:t>
      </w:r>
    </w:p>
    <w:p w14:paraId="482E160E" w14:textId="77777777" w:rsidR="00E41B42" w:rsidRPr="00B3124E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B3124E">
        <w:rPr>
          <w:rFonts w:ascii="Times New Roman" w:eastAsia="Trebuchet MS" w:hAnsi="Times New Roman" w:cs="Times New Roman"/>
          <w:lang w:eastAsia="ru-RU"/>
        </w:rPr>
        <w:t>|                                                     (наименование)</w:t>
      </w:r>
    </w:p>
    <w:p w14:paraId="2B11030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</w:t>
      </w:r>
    </w:p>
    <w:p w14:paraId="46AF2679" w14:textId="6EC682FC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B3124E">
        <w:rPr>
          <w:rFonts w:ascii="Times New Roman" w:eastAsia="Trebuchet MS" w:hAnsi="Times New Roman" w:cs="Times New Roman"/>
          <w:lang w:eastAsia="ru-RU"/>
        </w:rPr>
        <w:t>|                                    (должность, фамилия, имя, отчество)</w:t>
      </w:r>
      <w:r w:rsidR="00B3124E">
        <w:rPr>
          <w:rFonts w:ascii="Times New Roman" w:eastAsia="Trebuchet MS" w:hAnsi="Times New Roman" w:cs="Times New Roman"/>
          <w:sz w:val="28"/>
          <w:szCs w:val="28"/>
          <w:lang w:eastAsia="ru-RU"/>
        </w:rPr>
        <w:cr/>
        <w:t>|</w:t>
      </w:r>
      <w:r w:rsidR="004021D7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в том, что шкаф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марки___________заводской номер_________</w:t>
      </w:r>
    </w:p>
    <w:p w14:paraId="4863C97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с компрессором______________________________,</w:t>
      </w:r>
    </w:p>
    <w:p w14:paraId="3735E94D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изготовленный                                                  "___"_______201       г.,</w:t>
      </w:r>
    </w:p>
    <w:p w14:paraId="2A43F27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пущен в эксплуа</w:t>
      </w:r>
      <w:r w:rsidR="00B71564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тацию "___"_______201  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г. </w:t>
      </w:r>
      <w:r w:rsidR="00B71564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 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электромехаником</w:t>
      </w:r>
    </w:p>
    <w:p w14:paraId="0BBA4BC7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04F9C4C6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(наименование организации,</w:t>
      </w:r>
    </w:p>
    <w:p w14:paraId="7CFE8B3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4C307C8D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фамилия, имя, отчество)</w:t>
      </w:r>
    </w:p>
    <w:p w14:paraId="218C1667" w14:textId="179C4DE3" w:rsidR="00E41B42" w:rsidRPr="006D28F9" w:rsidRDefault="00E41B42" w:rsidP="005A4ED6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удостоверение на право монтажа и обслуживания </w:t>
      </w:r>
      <w:r w:rsidR="005A4ED6">
        <w:rPr>
          <w:rFonts w:ascii="Times New Roman" w:eastAsia="Trebuchet MS" w:hAnsi="Times New Roman" w:cs="Times New Roman"/>
          <w:sz w:val="28"/>
          <w:szCs w:val="28"/>
          <w:lang w:eastAsia="ru-RU"/>
        </w:rPr>
        <w:t>изделия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N____, выданное "___"__________г.</w:t>
      </w:r>
    </w:p>
    <w:p w14:paraId="16443547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51BC9FB0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(наименование организации)</w:t>
      </w:r>
    </w:p>
    <w:p w14:paraId="4C46F3E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Шкаф принят на обслуживание механиком |___________________________________________________________________</w:t>
      </w:r>
    </w:p>
    <w:p w14:paraId="5908FF39" w14:textId="77777777" w:rsidR="00E41B42" w:rsidRPr="00B3124E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B3124E">
        <w:rPr>
          <w:rFonts w:ascii="Times New Roman" w:eastAsia="Trebuchet MS" w:hAnsi="Times New Roman" w:cs="Times New Roman"/>
          <w:lang w:eastAsia="ru-RU"/>
        </w:rPr>
        <w:t>|                                          (наименование организации,</w:t>
      </w:r>
    </w:p>
    <w:p w14:paraId="49342105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6FE3AB8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    </w:t>
      </w:r>
      <w:r w:rsidRPr="000D0808">
        <w:rPr>
          <w:rFonts w:ascii="Times New Roman" w:eastAsia="Trebuchet MS" w:hAnsi="Times New Roman" w:cs="Times New Roman"/>
          <w:lang w:eastAsia="ru-RU"/>
        </w:rPr>
        <w:t>фамилия, имя, отчество)</w:t>
      </w:r>
    </w:p>
    <w:p w14:paraId="13D5465A" w14:textId="2E000442" w:rsidR="00E41B42" w:rsidRPr="006D28F9" w:rsidRDefault="00E41B42" w:rsidP="005A4ED6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удостоверение на право монтажа и обслуживания </w:t>
      </w:r>
      <w:r w:rsidR="002217A7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</w:t>
      </w:r>
      <w:r w:rsidR="005A4ED6">
        <w:rPr>
          <w:rFonts w:ascii="Times New Roman" w:eastAsia="Trebuchet MS" w:hAnsi="Times New Roman" w:cs="Times New Roman"/>
          <w:sz w:val="28"/>
          <w:szCs w:val="28"/>
          <w:lang w:eastAsia="ru-RU"/>
        </w:rPr>
        <w:t>изделия</w:t>
      </w:r>
      <w:r w:rsidR="000D0808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№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___, выданное</w:t>
      </w:r>
      <w:r w:rsidR="000D0808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"___"___________</w:t>
      </w:r>
      <w:r w:rsidR="000D0808">
        <w:rPr>
          <w:rFonts w:ascii="Times New Roman" w:eastAsia="Trebuchet MS" w:hAnsi="Times New Roman" w:cs="Times New Roman"/>
          <w:sz w:val="28"/>
          <w:szCs w:val="28"/>
          <w:lang w:eastAsia="ru-RU"/>
        </w:rPr>
        <w:t>г.</w:t>
      </w:r>
    </w:p>
    <w:p w14:paraId="77F8B552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1B5107B2" w14:textId="77777777" w:rsidR="00E41B42" w:rsidRPr="000D0808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</w:t>
      </w:r>
      <w:r w:rsidR="000D0808">
        <w:rPr>
          <w:rFonts w:ascii="Times New Roman" w:eastAsia="Trebuchet MS" w:hAnsi="Times New Roman" w:cs="Times New Roman"/>
          <w:lang w:eastAsia="ru-RU"/>
        </w:rPr>
        <w:t>(наименование организации)</w:t>
      </w:r>
    </w:p>
    <w:p w14:paraId="0EA109B7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Владелец                                                                       (подпись) Ф.И.О.</w:t>
      </w:r>
    </w:p>
    <w:p w14:paraId="52FE60F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</w:p>
    <w:p w14:paraId="03DB8389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Представитель центра                                                  (подпись) Ф.И.О.</w:t>
      </w:r>
    </w:p>
    <w:p w14:paraId="1751C609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</w:p>
    <w:p w14:paraId="372701A4" w14:textId="77777777" w:rsidR="00E41B42" w:rsidRPr="000D0808" w:rsidRDefault="000D0808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М.П.</w:t>
      </w:r>
    </w:p>
    <w:p w14:paraId="6E76B728" w14:textId="270FA58C" w:rsidR="00DC25B9" w:rsidRDefault="00DC25B9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E4EAD46" w14:textId="41F889CC" w:rsidR="00E7123E" w:rsidRDefault="00E7123E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6CB276E" w14:textId="00E1F043" w:rsidR="00E7123E" w:rsidRDefault="00E7123E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2C4308E" w14:textId="77777777" w:rsidR="000953E8" w:rsidRDefault="000953E8" w:rsidP="00147D4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09BFAE7" w14:textId="77777777" w:rsidR="004021D7" w:rsidRDefault="00E41B42" w:rsidP="004021D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Приложение Б</w:t>
      </w:r>
    </w:p>
    <w:p w14:paraId="2CAF2C10" w14:textId="7E74B0A5" w:rsidR="00E41B42" w:rsidRDefault="000D0808" w:rsidP="004021D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(Обязательное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</w:p>
    <w:p w14:paraId="33657CCE" w14:textId="77777777" w:rsidR="00277CA8" w:rsidRPr="006D28F9" w:rsidRDefault="00277CA8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259134F" w14:textId="523310B4" w:rsidR="000D0808" w:rsidRDefault="000D0808" w:rsidP="00277CA8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</w:t>
      </w:r>
      <w:r w:rsidR="004021D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АКТ ТЕХНИЧЕСКОГО СОСТОЯНИЯ</w:t>
      </w:r>
    </w:p>
    <w:p w14:paraId="4758BB9A" w14:textId="77777777" w:rsidR="00277CA8" w:rsidRDefault="00277CA8" w:rsidP="00277CA8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85536AB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Город (место) приемки изделия____________________________________________</w:t>
      </w:r>
    </w:p>
    <w:p w14:paraId="581F1B7B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Наименование получателя (организация, предприятие) изделия_______________</w:t>
      </w:r>
    </w:p>
    <w:p w14:paraId="3C6E23F6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68666BE2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Его адрес и отгрузочные реквизиты_________________________________________</w:t>
      </w:r>
    </w:p>
    <w:p w14:paraId="3C459CEF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"_____"_____________201___г.</w:t>
      </w:r>
    </w:p>
    <w:p w14:paraId="55A262E0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Настоящий акт составлен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</w:t>
      </w: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</w:t>
      </w:r>
    </w:p>
    <w:p w14:paraId="51B81459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    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           </w:t>
      </w:r>
      <w:r w:rsidRPr="00277CA8">
        <w:rPr>
          <w:rFonts w:ascii="Times New Roman" w:eastAsia="MS Mincho" w:hAnsi="Times New Roman" w:cs="Times New Roman"/>
          <w:lang w:eastAsia="ru-RU"/>
        </w:rPr>
        <w:t>(представитель получателя, фамилия, должность)</w:t>
      </w:r>
    </w:p>
    <w:p w14:paraId="1DF18688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с участием представителей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 </w:t>
      </w: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</w:t>
      </w:r>
    </w:p>
    <w:p w14:paraId="55C2CDF8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   </w:t>
      </w:r>
      <w:r w:rsidRPr="00277CA8">
        <w:rPr>
          <w:rFonts w:ascii="Times New Roman" w:eastAsia="MS Mincho" w:hAnsi="Times New Roman" w:cs="Times New Roman"/>
          <w:lang w:eastAsia="ru-RU"/>
        </w:rPr>
        <w:t xml:space="preserve"> (фамилия и должность представителя предприятия-изготовите</w:t>
      </w:r>
      <w:r w:rsidR="000D0808" w:rsidRPr="00277CA8">
        <w:rPr>
          <w:rFonts w:ascii="Times New Roman" w:eastAsia="MS Mincho" w:hAnsi="Times New Roman" w:cs="Times New Roman"/>
          <w:lang w:eastAsia="ru-RU"/>
        </w:rPr>
        <w:t>ля</w:t>
      </w:r>
      <w:r w:rsidRPr="00277CA8">
        <w:rPr>
          <w:rFonts w:ascii="Times New Roman" w:eastAsia="MS Mincho" w:hAnsi="Times New Roman" w:cs="Times New Roman"/>
          <w:lang w:eastAsia="ru-RU"/>
        </w:rPr>
        <w:t xml:space="preserve"> ______________________________________________________________________</w:t>
      </w:r>
    </w:p>
    <w:p w14:paraId="2D6496A2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или представителя заинтересованной организации, дата и номер документа о полномочиях представителей на участие в проверке)</w:t>
      </w:r>
    </w:p>
    <w:p w14:paraId="06F3A224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(Телеграмма о вызове представителя предприятия-изготовителя направлена</w:t>
      </w:r>
    </w:p>
    <w:p w14:paraId="4B9FF806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за N___ от "___"______201___г.)</w:t>
      </w:r>
    </w:p>
    <w:p w14:paraId="52FAD9D1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</w:p>
    <w:p w14:paraId="7C830662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в том, что при проверке изделия_________________________________________</w:t>
      </w:r>
    </w:p>
    <w:p w14:paraId="4998C72D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</w:t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Pr="00277CA8">
        <w:rPr>
          <w:rFonts w:ascii="Times New Roman" w:eastAsia="MS Mincho" w:hAnsi="Times New Roman" w:cs="Times New Roman"/>
          <w:lang w:eastAsia="ru-RU"/>
        </w:rPr>
        <w:t xml:space="preserve"> (наименование изделия)</w:t>
      </w:r>
    </w:p>
    <w:p w14:paraId="051DE0A5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производства_________________________________________________________</w:t>
      </w:r>
    </w:p>
    <w:p w14:paraId="663FBE81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  (наименование предприятия-изготовителя и его адрес)</w:t>
      </w:r>
    </w:p>
    <w:p w14:paraId="367C4D48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заводской номер изделия ________________выявлено следующее:</w:t>
      </w:r>
    </w:p>
    <w:p w14:paraId="59AD84A4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</w:p>
    <w:p w14:paraId="70C67E56" w14:textId="77777777" w:rsidR="00E41B42" w:rsidRPr="00277CA8" w:rsidRDefault="000D0808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1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Условия хранения изделия на складе получателя:</w:t>
      </w:r>
    </w:p>
    <w:p w14:paraId="09E9A5A0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6383B2AE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(указать, в каких условиях хранятся изделия)</w:t>
      </w:r>
    </w:p>
    <w:p w14:paraId="4E6AA8F5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2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Состояние тары и упаковки</w:t>
      </w:r>
    </w:p>
    <w:p w14:paraId="6CE0A07C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00799AF4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(указать состояние наружной маркировки, дату вскрытия тары, количество</w:t>
      </w:r>
    </w:p>
    <w:p w14:paraId="543A3750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недостающих составных частей, их стоимость, недостатки тары и упаковки)</w:t>
      </w:r>
    </w:p>
    <w:p w14:paraId="5868EC80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3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Изделие установлено</w:t>
      </w:r>
    </w:p>
    <w:p w14:paraId="4C45DA25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2ECE89A5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(указать, в каких условиях установлено изделие)</w:t>
      </w:r>
    </w:p>
    <w:p w14:paraId="44834E5E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</w:t>
      </w:r>
      <w:r w:rsidR="00890D80" w:rsidRPr="00277CA8">
        <w:rPr>
          <w:rFonts w:ascii="Times New Roman" w:eastAsia="MS Mincho" w:hAnsi="Times New Roman" w:cs="Times New Roman"/>
          <w:lang w:eastAsia="ru-RU"/>
        </w:rPr>
        <w:t xml:space="preserve">  4</w:t>
      </w:r>
      <w:r w:rsidRPr="00277CA8">
        <w:rPr>
          <w:rFonts w:ascii="Times New Roman" w:eastAsia="MS Mincho" w:hAnsi="Times New Roman" w:cs="Times New Roman"/>
          <w:lang w:eastAsia="ru-RU"/>
        </w:rPr>
        <w:t xml:space="preserve"> Монтаж изделия_____________________________________________________</w:t>
      </w:r>
    </w:p>
    <w:p w14:paraId="7C62344D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 (указать, кто и когда произвел монтаж, качество монтажа)</w:t>
      </w:r>
    </w:p>
    <w:p w14:paraId="5E7D6B1A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5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Состояние изделия и его комплекта поставки</w:t>
      </w:r>
      <w:r w:rsidR="00E41B42" w:rsidRPr="00277CA8">
        <w:rPr>
          <w:rFonts w:ascii="Times New Roman" w:eastAsia="MS Mincho" w:hAnsi="Times New Roman" w:cs="Times New Roman"/>
          <w:lang w:eastAsia="ru-RU"/>
        </w:rPr>
        <w:cr/>
        <w:t>______________________________________________________________________</w:t>
      </w:r>
    </w:p>
    <w:p w14:paraId="0C82AB7A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(указать техническое состояние изделия, электрооборудования, состояние их</w:t>
      </w:r>
    </w:p>
    <w:p w14:paraId="0BF9116F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защиты и др., заводские номера, дату изготовления)</w:t>
      </w:r>
    </w:p>
    <w:p w14:paraId="6D1E85F2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6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Перечень отклонений (дефектов):</w:t>
      </w:r>
    </w:p>
    <w:p w14:paraId="47057EB6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38DAF83D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7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Для восстановления изделия необходимо:</w:t>
      </w:r>
    </w:p>
    <w:p w14:paraId="43721A1F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</w:t>
      </w:r>
    </w:p>
    <w:p w14:paraId="0B60E890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</w:t>
      </w:r>
    </w:p>
    <w:p w14:paraId="1FC692DD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Акт составлен   "___"______201___г.</w:t>
      </w:r>
    </w:p>
    <w:p w14:paraId="1FFCE4C1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Подписи:</w:t>
      </w:r>
    </w:p>
    <w:p w14:paraId="43E089FE" w14:textId="224EE388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(Акт должен быть подписан всеми лицами, участвовавшими в пр</w:t>
      </w:r>
      <w:r w:rsidR="004F7B49">
        <w:rPr>
          <w:rFonts w:ascii="Times New Roman" w:eastAsia="MS Mincho" w:hAnsi="Times New Roman" w:cs="Times New Roman"/>
          <w:lang w:eastAsia="ru-RU"/>
        </w:rPr>
        <w:t xml:space="preserve">оверке качества и комплектации </w:t>
      </w:r>
      <w:r w:rsidRPr="00277CA8">
        <w:rPr>
          <w:rFonts w:ascii="Times New Roman" w:eastAsia="MS Mincho" w:hAnsi="Times New Roman" w:cs="Times New Roman"/>
          <w:lang w:eastAsia="ru-RU"/>
        </w:rPr>
        <w:t>изделия)</w:t>
      </w:r>
    </w:p>
    <w:p w14:paraId="4457644B" w14:textId="77777777" w:rsid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</w:t>
      </w:r>
    </w:p>
    <w:p w14:paraId="534C76BD" w14:textId="2D65A73D" w:rsidR="00E41B42" w:rsidRPr="00147D43" w:rsidRDefault="00277CA8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>
        <w:rPr>
          <w:rFonts w:ascii="Times New Roman" w:eastAsia="MS Mincho" w:hAnsi="Times New Roman" w:cs="Times New Roman"/>
          <w:lang w:eastAsia="ru-RU"/>
        </w:rPr>
        <w:t xml:space="preserve">            </w:t>
      </w:r>
      <w:r w:rsidR="00E41B42" w:rsidRPr="00277CA8">
        <w:rPr>
          <w:rFonts w:ascii="Times New Roman" w:eastAsia="MS Mincho" w:hAnsi="Times New Roman" w:cs="Times New Roman"/>
          <w:lang w:eastAsia="ru-RU"/>
        </w:rPr>
        <w:t>М.П.</w:t>
      </w:r>
    </w:p>
    <w:p w14:paraId="6318FC51" w14:textId="08D99E2D" w:rsidR="00DC25B9" w:rsidRDefault="00E41B42" w:rsidP="00277CA8">
      <w:pPr>
        <w:spacing w:after="0" w:line="240" w:lineRule="auto"/>
        <w:jc w:val="left"/>
        <w:rPr>
          <w:rFonts w:ascii="Times New Roman" w:hAnsi="Times New Roman" w:cs="Times New Roman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  </w:t>
      </w:r>
    </w:p>
    <w:p w14:paraId="50948EF5" w14:textId="0CB9C70C" w:rsidR="00F64E89" w:rsidRDefault="00251835" w:rsidP="00251835">
      <w:pPr>
        <w:ind w:left="424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С </w:t>
      </w:r>
      <w:r w:rsidR="00F64E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6730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64E89">
        <w:rPr>
          <w:rFonts w:ascii="Times New Roman" w:hAnsi="Times New Roman" w:cs="Times New Roman"/>
          <w:sz w:val="28"/>
          <w:szCs w:val="28"/>
        </w:rPr>
        <w:t xml:space="preserve">       (обязательное)</w:t>
      </w:r>
    </w:p>
    <w:p w14:paraId="6E3D3D8B" w14:textId="77777777" w:rsidR="00F64E89" w:rsidRPr="00F64E89" w:rsidRDefault="00F64E89" w:rsidP="00F64E89">
      <w:pPr>
        <w:jc w:val="center"/>
        <w:rPr>
          <w:rFonts w:ascii="Times New Roman" w:hAnsi="Times New Roman" w:cs="Times New Roman"/>
          <w:sz w:val="28"/>
          <w:szCs w:val="28"/>
        </w:rPr>
      </w:pPr>
      <w:r w:rsidRPr="00F64E89">
        <w:rPr>
          <w:rFonts w:ascii="Times New Roman" w:hAnsi="Times New Roman" w:cs="Times New Roman"/>
          <w:sz w:val="28"/>
          <w:szCs w:val="28"/>
        </w:rPr>
        <w:t>Описание процесса программирования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6EF6F5" w14:textId="77777777" w:rsidR="00C21AF8" w:rsidRPr="001733D9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к контроллеру EV3B22</w:t>
      </w:r>
      <w:r w:rsidRPr="001733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</w:t>
      </w:r>
      <w:r w:rsidR="00A512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</w:p>
    <w:p w14:paraId="4204D96A" w14:textId="77777777" w:rsidR="00C21AF8" w:rsidRPr="001733D9" w:rsidRDefault="00C21AF8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158B2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Включение и выключение прибора</w:t>
      </w:r>
    </w:p>
    <w:p w14:paraId="08873FB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параметр POF задан равным 0:</w:t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включите /выключите электропитания прибора. </w:t>
      </w:r>
    </w:p>
    <w:p w14:paraId="47A50BD4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параметр POF задан равным 1:   -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0E29C04" wp14:editId="6AE216A7">
            <wp:extent cx="295275" cy="15240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сек.: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AD9C69" wp14:editId="7E8BF14F">
            <wp:extent cx="219075" cy="18097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начнет мигать, после чего прибор выключится; </w:t>
      </w:r>
    </w:p>
    <w:p w14:paraId="21C3998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прибор находится в режиме ожидания, дисплей также будет выключен,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1E3775" wp14:editId="59B57296">
            <wp:extent cx="219075" cy="17145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постоянно светится.</w:t>
      </w:r>
    </w:p>
    <w:p w14:paraId="67E4F3BB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прибор находится в режиме «малого энергопотребления», дисплей также будет выключен, и будет светится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DA4CEDC" wp14:editId="20F9CD52">
            <wp:extent cx="180975" cy="19050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14:paraId="55672F2A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893D1D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Отображение температуры, полученной с датчиков</w:t>
      </w:r>
    </w:p>
    <w:p w14:paraId="15FA801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0B4A318" wp14:editId="2A467AB0">
            <wp:extent cx="257175" cy="1524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сек.: на дисплее будет показан первый доступный код параметра.</w:t>
      </w:r>
    </w:p>
    <w:p w14:paraId="4610C44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 выберите необходимый  код параметра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Pb1 или 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Pb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помощью клавиш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A352D79" wp14:editId="6CDD78BE">
            <wp:extent cx="333375" cy="1619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64657B1" wp14:editId="076E03D1">
            <wp:extent cx="180975" cy="1428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 нажмите кратковременно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07DBAA6" wp14:editId="229526E5">
            <wp:extent cx="371475" cy="1428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C45B98C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завершить процедуру:</w:t>
      </w:r>
    </w:p>
    <w:p w14:paraId="69EBF1B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нажмите и отпустите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63C2060" wp14:editId="4F01DAFC">
            <wp:extent cx="371475" cy="1428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действий в течение 60 сек.</w:t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нажмите кратковременно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3100099" wp14:editId="153ACD71">
            <wp:extent cx="180975" cy="1619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A51316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6D9F46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Ручное активирование оттайки</w:t>
      </w:r>
    </w:p>
    <w:p w14:paraId="1282033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727DAE" wp14:editId="0BE81E01">
            <wp:extent cx="333375" cy="1524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удерживайте ее нажатой в течение 4 сек.</w:t>
      </w:r>
    </w:p>
    <w:p w14:paraId="20C208C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 качестве датчика оттайки используется датчик температуры испарителя (параметр P4 имеет значение 1) и к моменту активации процесса оттайки температура испарителя будет выше той, которую Вы установили  параметром d2, процесс оттайки активирован не будет.  </w:t>
      </w:r>
    </w:p>
    <w:p w14:paraId="4ED6C1A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D0394D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Блокировка/разблокировка клавиатуры</w:t>
      </w:r>
    </w:p>
    <w:p w14:paraId="12330EB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заблокировать клавиатуру, выполните следующее:</w:t>
      </w:r>
    </w:p>
    <w:p w14:paraId="4BC7A6B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     Не производите действий в течение 30 сек - на дисплее на 1 секунду появится надпись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Loc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после чего клавиатура автоматически будет заблокирована.  </w:t>
      </w:r>
    </w:p>
    <w:p w14:paraId="4552C0F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разблокировать клавиатуру:</w:t>
      </w:r>
    </w:p>
    <w:p w14:paraId="12C0EC4B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     Нажмите любую кнопку и удерживайте ее нажатой в течение 4 сек.: на дисплее в течение 4 секунд отобразиться надпись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UnL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 </w:t>
      </w:r>
    </w:p>
    <w:p w14:paraId="0E35ADB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556533" w14:textId="77777777" w:rsidR="00C21AF8" w:rsidRPr="001733D9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Настройка рабочих установок</w:t>
      </w:r>
    </w:p>
    <w:p w14:paraId="33181FB5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кратковременно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8AF703" wp14:editId="62D3B772">
            <wp:extent cx="333375" cy="13335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Начнет мигать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D7A3B2" wp14:editId="6F317B42">
            <wp:extent cx="219075" cy="1905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8535DA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   С помощью  кнопок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E362ACF" wp14:editId="585293ED">
            <wp:extent cx="333375" cy="1333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A4B0B4" wp14:editId="7301DC29">
            <wp:extent cx="219075" cy="1524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выберете необходимую температуру,  действие возможно в течение 15 секунд; см. также параметры r1 и r2.  </w:t>
      </w:r>
    </w:p>
    <w:p w14:paraId="746FB087" w14:textId="4BE2462F" w:rsidR="00C21AF8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Нажмите кратковременно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595AF0" wp14:editId="296814C5">
            <wp:extent cx="333375" cy="1619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не производите никаких действий в течение 15 сек. Мигание индикатора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FFC80A" wp14:editId="18F1976B">
            <wp:extent cx="219075" cy="1905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прекратится, после чего прибор завершит процедуру.</w:t>
      </w:r>
    </w:p>
    <w:p w14:paraId="42AB565C" w14:textId="326D5C6F" w:rsidR="005F116C" w:rsidRDefault="005F116C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7FD80E" w14:textId="27E5DA75" w:rsidR="005F116C" w:rsidRDefault="005F116C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DEA728" w14:textId="77777777" w:rsidR="004E43A6" w:rsidRDefault="004E43A6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1391F866" w14:textId="0D7EA723" w:rsidR="00C21AF8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12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Настройка параметров конфигурации</w:t>
      </w:r>
    </w:p>
    <w:p w14:paraId="5E09C08F" w14:textId="77777777" w:rsidR="005F116C" w:rsidRPr="00A5126C" w:rsidRDefault="005F116C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F3178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начать процедуру настройки:</w:t>
      </w:r>
    </w:p>
    <w:p w14:paraId="45DA71E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35230E" wp14:editId="074AB326">
            <wp:extent cx="333375" cy="16192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с: на дисплее будет отображено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68509F4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  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CADB041" wp14:editId="57C77306">
            <wp:extent cx="333375" cy="16192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появления цифры 0.</w:t>
      </w:r>
    </w:p>
    <w:p w14:paraId="77FB6A5D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Кнопками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761793" wp14:editId="19948C31">
            <wp:extent cx="295275" cy="1238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D0F2866" wp14:editId="72D2F390">
            <wp:extent cx="180975" cy="1524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установите значение параметра «пароль»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PAS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 (по умолчанию он имеет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-19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”);действие возможно в течение 15 секунд.</w:t>
      </w:r>
    </w:p>
    <w:p w14:paraId="032C707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  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5DD653" wp14:editId="21D6CB42">
            <wp:extent cx="333375" cy="1619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никаких действий в течение 15 сек. На дисплее будет отображен символ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SP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5AE44B3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выбора параметров настроек:</w:t>
      </w:r>
    </w:p>
    <w:p w14:paraId="03276F95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    нажимайте кнопки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F52EB4" wp14:editId="484064D7">
            <wp:extent cx="295275" cy="17145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DBC0EA3" wp14:editId="696958FB">
            <wp:extent cx="219075" cy="1619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AF05A6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изменения параметров настроек произвести  установку значение параметра, для этого:</w:t>
      </w:r>
    </w:p>
    <w:p w14:paraId="11C81E60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487ACB8" wp14:editId="09877CF7">
            <wp:extent cx="333375" cy="1619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541F8E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     С помощью кнопок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9FDBE3D" wp14:editId="2DD1B2CC">
            <wp:extent cx="295275" cy="1524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26164A" wp14:editId="60C5163F">
            <wp:extent cx="219075" cy="1619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выбрать необходимое значение; действие возможно в течение 15 секунд: .  </w:t>
      </w:r>
    </w:p>
    <w:p w14:paraId="0EF6A05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 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86D016" wp14:editId="03F35C70">
            <wp:extent cx="333375" cy="1619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не производите никаких действий в течение 15 сек.</w:t>
      </w:r>
    </w:p>
    <w:p w14:paraId="26711A9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завершения процедуры:</w:t>
      </w:r>
    </w:p>
    <w:p w14:paraId="5C15100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  Нажмите кнопку </w:t>
      </w:r>
      <w:r w:rsidRPr="001733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56F314" wp14:editId="2A2DD73B">
            <wp:extent cx="333375" cy="16192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удерживайте ее нажатой в течение 4 с, либо не производите никаких действий в течение 60 с (любые внесенные изменения будут сохранены).</w:t>
      </w:r>
    </w:p>
    <w:p w14:paraId="2F14D734" w14:textId="5C482160" w:rsidR="00C21AF8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Выключите и включите электропитание прибора после изменения параметров.</w:t>
      </w:r>
    </w:p>
    <w:p w14:paraId="56354E65" w14:textId="77777777" w:rsidR="00E7123E" w:rsidRPr="001733D9" w:rsidRDefault="00E7123E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90A6A1" w14:textId="12F62C25" w:rsidR="00C21AF8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12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Возврат к заводским настройкам</w:t>
      </w:r>
    </w:p>
    <w:p w14:paraId="415545E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получить доступ к процедуре:</w:t>
      </w:r>
    </w:p>
    <w:p w14:paraId="7F68945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722BDA2" wp14:editId="3BA6C228">
            <wp:extent cx="333375" cy="1619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с: на дисплее будет отображен символ 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6A0F1E5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   Кратковременно нажмите 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56876BA" wp14:editId="07735C90">
            <wp:extent cx="333375" cy="1619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появления цифры 0.</w:t>
      </w:r>
    </w:p>
    <w:p w14:paraId="610B3ED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С помощью кнопок 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DA0757" wp14:editId="6FB2C698">
            <wp:extent cx="295275" cy="1809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3C648CC" wp14:editId="38799D98">
            <wp:extent cx="219075" cy="1619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выберите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149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действие возможно в течение 15 секунд.  </w:t>
      </w:r>
    </w:p>
    <w:p w14:paraId="07761B5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648F4B" wp14:editId="2C9FAB1C">
            <wp:extent cx="333375" cy="1619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, либо не производите никаких действий в течение 15 сек. На дисплее будет отображено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dEF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5903A7A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   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8CD962B" wp14:editId="04741151">
            <wp:extent cx="333375" cy="1619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C43A3B5" w14:textId="466BF6AE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   Нажатием кнопок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7941AC0" wp14:editId="73C8F01E">
            <wp:extent cx="295275" cy="1809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11F9A6" wp14:editId="7EB0A8BA">
            <wp:extent cx="219075" cy="1619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выберите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”, действие</w:t>
      </w:r>
      <w:r w:rsidR="000D6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в течение 15 сек.</w:t>
      </w:r>
    </w:p>
    <w:p w14:paraId="49EC4220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    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C484296" wp14:editId="5A45F542">
            <wp:extent cx="333375" cy="1619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никаких действий в течение 15 сек. На дисплее в течение 4 секунд будет мигать надпись “------” , после чего устройство завершит процедуру.</w:t>
      </w:r>
    </w:p>
    <w:p w14:paraId="45EE9681" w14:textId="2666A932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    Выключите  и включите электропитание устройства</w:t>
      </w:r>
      <w:r w:rsidR="000D6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тобы сохранить измененные настройки в качестве заводских:</w:t>
      </w:r>
    </w:p>
    <w:p w14:paraId="6D10A7E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  Задайте параметры конфигурации (при помощи процедуры, описанной в параграфе 4.2).</w:t>
      </w:r>
    </w:p>
    <w:p w14:paraId="33064F5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  Начните процедуру с шага 4. Кнопками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A51683" wp14:editId="48DED166">
            <wp:extent cx="333375" cy="1619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B1AF7D" wp14:editId="27140987">
            <wp:extent cx="257175" cy="1524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выберите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161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это действие возможно в течение 15 секунд.  </w:t>
      </w:r>
    </w:p>
    <w:p w14:paraId="141E915A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3A6E8D5" wp14:editId="46BE40DB">
            <wp:extent cx="333375" cy="1619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никаких действий в течение 15 сек. На дисплее будет отображено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MAP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73BAEDE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  Повторите шаги 6, 7, 8 и 9. Для досрочного завершения процедуры:</w:t>
      </w:r>
    </w:p>
    <w:p w14:paraId="6544B5D1" w14:textId="53446F50" w:rsidR="00C21AF8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03B3FE3" wp14:editId="0BCAEFF9">
            <wp:extent cx="333375" cy="1619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 во время выполнения проце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дуры (например, перед установкой значения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”, -  тогда восстановление заводских настроек выполнено не будет).</w:t>
      </w:r>
    </w:p>
    <w:p w14:paraId="505EAA8C" w14:textId="59A1E73E" w:rsidR="00C21AF8" w:rsidRPr="00251835" w:rsidRDefault="00251835" w:rsidP="00251835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2" w:name="_Hlk48391620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E12D84" w:rsidRP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С.1</w:t>
      </w:r>
      <w:bookmarkEnd w:id="3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73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игналы тревоги</w:t>
      </w:r>
    </w:p>
    <w:tbl>
      <w:tblPr>
        <w:tblW w:w="10217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3"/>
        <w:gridCol w:w="9274"/>
      </w:tblGrid>
      <w:tr w:rsidR="00C21AF8" w:rsidRPr="001733D9" w14:paraId="02569B5C" w14:textId="77777777" w:rsidTr="0080152F">
        <w:trPr>
          <w:trHeight w:val="20"/>
        </w:trPr>
        <w:tc>
          <w:tcPr>
            <w:tcW w:w="943" w:type="dxa"/>
            <w:shd w:val="clear" w:color="auto" w:fill="FFFFFF"/>
            <w:vAlign w:val="center"/>
          </w:tcPr>
          <w:p w14:paraId="5AC198C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Код</w:t>
            </w:r>
          </w:p>
        </w:tc>
        <w:tc>
          <w:tcPr>
            <w:tcW w:w="9274" w:type="dxa"/>
            <w:shd w:val="clear" w:color="auto" w:fill="FFFFFF"/>
            <w:vAlign w:val="center"/>
          </w:tcPr>
          <w:p w14:paraId="500F9F1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Описание сигналов тревоги</w:t>
            </w:r>
          </w:p>
        </w:tc>
      </w:tr>
      <w:tr w:rsidR="00C21AF8" w:rsidRPr="001733D9" w14:paraId="01FAAD60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4F92CAC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AL</w:t>
            </w:r>
          </w:p>
        </w:tc>
        <w:tc>
          <w:tcPr>
            <w:tcW w:w="9274" w:type="dxa"/>
            <w:shd w:val="clear" w:color="auto" w:fill="FFFFFF"/>
          </w:tcPr>
          <w:p w14:paraId="4D79EA2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при достижении нижней границы  температуры холодильной камеры.</w:t>
            </w:r>
          </w:p>
          <w:p w14:paraId="5919551A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холодильной камеры; см. параметр A1.</w:t>
            </w:r>
          </w:p>
          <w:p w14:paraId="3BE2AC5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прибор будет продолжать работать нормально.</w:t>
            </w:r>
          </w:p>
        </w:tc>
      </w:tr>
      <w:tr w:rsidR="00C21AF8" w:rsidRPr="001733D9" w14:paraId="31D26376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08D9E39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AH</w:t>
            </w:r>
          </w:p>
        </w:tc>
        <w:tc>
          <w:tcPr>
            <w:tcW w:w="9274" w:type="dxa"/>
            <w:shd w:val="clear" w:color="auto" w:fill="FFFFFF"/>
          </w:tcPr>
          <w:p w14:paraId="29FCD5AD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при достижении верхней границы  температуры холодильной камеры.</w:t>
            </w:r>
          </w:p>
          <w:p w14:paraId="639E12B2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холодильной камеры; см. параметр A4.</w:t>
            </w:r>
          </w:p>
          <w:p w14:paraId="424024D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прибор будет продолжать работать нормально.</w:t>
            </w:r>
          </w:p>
        </w:tc>
      </w:tr>
      <w:tr w:rsidR="00C21AF8" w:rsidRPr="001733D9" w14:paraId="19C43404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6F3E7C68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id</w:t>
            </w:r>
          </w:p>
        </w:tc>
        <w:tc>
          <w:tcPr>
            <w:tcW w:w="9274" w:type="dxa"/>
            <w:shd w:val="clear" w:color="auto" w:fill="FFFFFF"/>
          </w:tcPr>
          <w:p w14:paraId="4B379A1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Сигнал тревоги входа открывания двери </w:t>
            </w:r>
          </w:p>
          <w:p w14:paraId="2F203FF3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установите причину, вызвавшую активацию входа,  см. параметры i0 и i1. </w:t>
            </w:r>
          </w:p>
          <w:p w14:paraId="034218F5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эффект будет обусловлен значением параметра i0.</w:t>
            </w:r>
          </w:p>
        </w:tc>
      </w:tr>
      <w:tr w:rsidR="00C21AF8" w:rsidRPr="001733D9" w14:paraId="0DD98B3C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170C3C1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iA</w:t>
            </w:r>
          </w:p>
        </w:tc>
        <w:tc>
          <w:tcPr>
            <w:tcW w:w="9274" w:type="dxa"/>
            <w:shd w:val="clear" w:color="auto" w:fill="FFFFFF"/>
          </w:tcPr>
          <w:p w14:paraId="4B6A4FD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от многофункционального входа  или датчика  давления.</w:t>
            </w:r>
          </w:p>
          <w:p w14:paraId="4886C7BF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установите причину, вызвавшую активацию входа;</w:t>
            </w:r>
            <w:r w:rsidRPr="001733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см. параметры i0 и i1. </w:t>
            </w:r>
          </w:p>
          <w:p w14:paraId="75A9CAE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эффект будет обусловлен значением параметра i0.</w:t>
            </w:r>
          </w:p>
        </w:tc>
      </w:tr>
      <w:tr w:rsidR="00C21AF8" w:rsidRPr="001733D9" w14:paraId="705CCACE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6DBF40C1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COH</w:t>
            </w:r>
          </w:p>
        </w:tc>
        <w:tc>
          <w:tcPr>
            <w:tcW w:w="9274" w:type="dxa"/>
            <w:shd w:val="clear" w:color="auto" w:fill="FFFFFF"/>
          </w:tcPr>
          <w:p w14:paraId="5D2422A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тревоги, обусловленный перегревом конденсатора</w:t>
            </w:r>
          </w:p>
          <w:p w14:paraId="4E5221E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конденсатора; см. параметр C6.</w:t>
            </w:r>
          </w:p>
          <w:p w14:paraId="3FEC8951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прибор будет продолжать работать нормально.</w:t>
            </w:r>
          </w:p>
        </w:tc>
      </w:tr>
      <w:tr w:rsidR="00C21AF8" w:rsidRPr="001733D9" w14:paraId="6F4AD27E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32DD2DA2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CSd</w:t>
            </w:r>
          </w:p>
        </w:tc>
        <w:tc>
          <w:tcPr>
            <w:tcW w:w="9274" w:type="dxa"/>
            <w:shd w:val="clear" w:color="auto" w:fill="FFFFFF"/>
          </w:tcPr>
          <w:p w14:paraId="6A2C6FC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тревоги, обусловленный отключением компрессора.</w:t>
            </w:r>
          </w:p>
          <w:p w14:paraId="45C9DE0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конденсатора; см. параметр C7.</w:t>
            </w:r>
          </w:p>
          <w:p w14:paraId="6C582C4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выключите прибор и снова включите его: если после повторного включения прибора температура конденсатора остается больше той, которая задана параметром C7, отключите электропитание и очистите конденсатор.</w:t>
            </w:r>
          </w:p>
          <w:p w14:paraId="0DA7894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     компрессор будет выключен.</w:t>
            </w:r>
          </w:p>
        </w:tc>
      </w:tr>
      <w:tr w:rsidR="00C21AF8" w:rsidRPr="001733D9" w14:paraId="1BD0D525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247A1A38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dFd</w:t>
            </w:r>
          </w:p>
        </w:tc>
        <w:tc>
          <w:tcPr>
            <w:tcW w:w="9274" w:type="dxa"/>
            <w:shd w:val="clear" w:color="auto" w:fill="FFFFFF"/>
          </w:tcPr>
          <w:p w14:paraId="7B4CA64A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для выключения оттайки вследствие достижения максимального времени.</w:t>
            </w:r>
          </w:p>
          <w:p w14:paraId="46945DD1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исправность датчика температуры испарителя; см. параметры d2, d3 и d11;</w:t>
            </w:r>
          </w:p>
          <w:p w14:paraId="44DFFB5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нажмите кнопку, чтобы восстановить на дисплее нормальные показания.</w:t>
            </w:r>
          </w:p>
          <w:p w14:paraId="5FBAC97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     устройство будет продолжать работать нормально.</w:t>
            </w:r>
          </w:p>
        </w:tc>
      </w:tr>
    </w:tbl>
    <w:p w14:paraId="6AD58AD5" w14:textId="580AFA93" w:rsidR="00251835" w:rsidRP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C21AF8" w:rsidRPr="006D6F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причина, вызвавшая активацию сигнала тревоги будет устранена, прибор вернется к нормальной работе. </w:t>
      </w:r>
    </w:p>
    <w:p w14:paraId="2C6A3CE0" w14:textId="77777777" w:rsid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2C621" w14:textId="33311702" w:rsidR="00251835" w:rsidRP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274FD9" w:rsidRP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С.</w:t>
      </w:r>
      <w:r w:rsid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C1F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Внутреннее диагностирование</w:t>
      </w:r>
    </w:p>
    <w:tbl>
      <w:tblPr>
        <w:tblW w:w="1020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9640"/>
      </w:tblGrid>
      <w:tr w:rsidR="00C21AF8" w:rsidRPr="001733D9" w14:paraId="1BDB53C5" w14:textId="77777777" w:rsidTr="008B24DA">
        <w:trPr>
          <w:trHeight w:val="154"/>
        </w:trPr>
        <w:tc>
          <w:tcPr>
            <w:tcW w:w="566" w:type="dxa"/>
            <w:shd w:val="clear" w:color="auto" w:fill="FFFFFF"/>
          </w:tcPr>
          <w:p w14:paraId="697C11E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Код</w:t>
            </w:r>
          </w:p>
        </w:tc>
        <w:tc>
          <w:tcPr>
            <w:tcW w:w="9640" w:type="dxa"/>
            <w:shd w:val="clear" w:color="auto" w:fill="FFFFFF"/>
          </w:tcPr>
          <w:p w14:paraId="57C7823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Причины возникновения и способы устранения проблем</w:t>
            </w:r>
          </w:p>
        </w:tc>
      </w:tr>
      <w:tr w:rsidR="00C21AF8" w:rsidRPr="001733D9" w14:paraId="66B57A70" w14:textId="77777777" w:rsidTr="008B24DA">
        <w:trPr>
          <w:trHeight w:val="1160"/>
        </w:trPr>
        <w:tc>
          <w:tcPr>
            <w:tcW w:w="566" w:type="dxa"/>
            <w:shd w:val="clear" w:color="auto" w:fill="FFFFFF"/>
          </w:tcPr>
          <w:p w14:paraId="4829739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Pr1</w:t>
            </w:r>
          </w:p>
        </w:tc>
        <w:tc>
          <w:tcPr>
            <w:tcW w:w="9640" w:type="dxa"/>
            <w:tcBorders>
              <w:bottom w:val="single" w:sz="6" w:space="0" w:color="auto"/>
            </w:tcBorders>
            <w:shd w:val="clear" w:color="auto" w:fill="FFFFFF"/>
          </w:tcPr>
          <w:p w14:paraId="794495E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Неисправность датчика температуры холодильной камеры</w:t>
            </w:r>
          </w:p>
          <w:p w14:paraId="573809F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проверьте тип датчика (PTC или NTC);</w:t>
            </w:r>
            <w:r w:rsidRPr="001733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параметр P0.</w:t>
            </w:r>
          </w:p>
          <w:p w14:paraId="1BE378E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соединение прибора с датчиком;</w:t>
            </w:r>
          </w:p>
          <w:p w14:paraId="00A177B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в холодильной камере.</w:t>
            </w:r>
          </w:p>
          <w:p w14:paraId="4D7AFD8D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работа компрессора будет зависеть от значений параметров C4 и C5.</w:t>
            </w:r>
          </w:p>
          <w:p w14:paraId="025DE20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оттайка активирована не будет.</w:t>
            </w:r>
          </w:p>
        </w:tc>
      </w:tr>
      <w:tr w:rsidR="00C21AF8" w:rsidRPr="001733D9" w14:paraId="1DE03671" w14:textId="77777777" w:rsidTr="008B24DA">
        <w:trPr>
          <w:trHeight w:val="407"/>
        </w:trPr>
        <w:tc>
          <w:tcPr>
            <w:tcW w:w="566" w:type="dxa"/>
            <w:shd w:val="clear" w:color="auto" w:fill="FFFFFF"/>
          </w:tcPr>
          <w:p w14:paraId="5B270E9A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Pr2</w:t>
            </w:r>
          </w:p>
        </w:tc>
        <w:tc>
          <w:tcPr>
            <w:tcW w:w="9640" w:type="dxa"/>
            <w:tcBorders>
              <w:bottom w:val="single" w:sz="6" w:space="0" w:color="auto"/>
            </w:tcBorders>
            <w:shd w:val="clear" w:color="auto" w:fill="FFFFFF"/>
          </w:tcPr>
          <w:p w14:paraId="04681AB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Неисправность датчика испарителя или датчика конденсатора</w:t>
            </w:r>
          </w:p>
          <w:p w14:paraId="28D5A01F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те же, что и в предыдущем случае, только относительно датчика испарителя или датчика конденсатора.</w:t>
            </w:r>
          </w:p>
          <w:p w14:paraId="266C7D3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параметр P4 имеет значение 1, то процесс оттайки будет протекать в течение времени, установленного параметром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3;  </w:t>
            </w:r>
          </w:p>
          <w:p w14:paraId="2B0D3493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параметр P4 имеет значение 1, а параметр d8 имеет значение 2 или 3, прибор будет работать так, как если бы параметр d8 имел значение 0; </w:t>
            </w:r>
          </w:p>
          <w:p w14:paraId="34A6B3B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параметр P4 имеет значение 1 или 2, а параметр F0 имеет значение 3 или 4, то прибор будет работать так, как если бы параметр имел значение 2; </w:t>
            </w:r>
          </w:p>
          <w:p w14:paraId="7A490B7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если параметр P4 имеет значение 3, сигнал тревоги по перегреву конденсатора (код “</w:t>
            </w: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COH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”) никогда включен не будет; </w:t>
            </w:r>
          </w:p>
          <w:p w14:paraId="5F496623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если параметр P4 имеет значение 3, сигнал тревоги, обусловленный отключением компрессора (код “</w:t>
            </w: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CSd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”) никогда включен не будет. </w:t>
            </w:r>
          </w:p>
        </w:tc>
      </w:tr>
    </w:tbl>
    <w:p w14:paraId="3D954BD7" w14:textId="77777777" w:rsidR="00C21AF8" w:rsidRPr="001733D9" w:rsidRDefault="00C21AF8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38B5930" w14:textId="383BAF92" w:rsidR="00C21AF8" w:rsidRPr="001733D9" w:rsidRDefault="00251835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</w:t>
      </w:r>
      <w:r w:rsidR="00C21AF8" w:rsidRPr="00E470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того, как диагностическое сообщение исчезнет с экрана, прибор вернется к нормальной работе</w:t>
      </w:r>
      <w:r w:rsidR="00C21AF8" w:rsidRPr="00173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3E9575C" w14:textId="77777777" w:rsidR="00C21AF8" w:rsidRPr="001733D9" w:rsidRDefault="00C21AF8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0014D013" w14:textId="77777777" w:rsid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DED1E1" w14:textId="20265D3D" w:rsidR="00251835" w:rsidRP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С.3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Pr="001C1F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абочие установки и параметры конфигурации</w:t>
      </w:r>
    </w:p>
    <w:tbl>
      <w:tblPr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6"/>
        <w:gridCol w:w="597"/>
        <w:gridCol w:w="10"/>
        <w:gridCol w:w="591"/>
        <w:gridCol w:w="758"/>
        <w:gridCol w:w="709"/>
        <w:gridCol w:w="6982"/>
      </w:tblGrid>
      <w:tr w:rsidR="00251835" w:rsidRPr="0029655C" w14:paraId="3E14CCCD" w14:textId="31F63D5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52FF4CD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2665" w:type="dxa"/>
            <w:gridSpan w:val="5"/>
            <w:shd w:val="clear" w:color="auto" w:fill="FFFFFF"/>
          </w:tcPr>
          <w:p w14:paraId="27345C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Параметры конфигурации</w:t>
            </w:r>
          </w:p>
        </w:tc>
        <w:tc>
          <w:tcPr>
            <w:tcW w:w="6982" w:type="dxa"/>
            <w:shd w:val="clear" w:color="auto" w:fill="FFFFFF"/>
          </w:tcPr>
          <w:p w14:paraId="1ED720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51835" w:rsidRPr="0029655C" w14:paraId="1C9E64FA" w14:textId="7B251B7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F019A6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3B8C67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45D72C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6008CD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4CB605D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7E0B8FF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РАБОЧИЕ УСТАНОВКИ</w:t>
            </w:r>
          </w:p>
        </w:tc>
      </w:tr>
      <w:tr w:rsidR="00251835" w:rsidRPr="0029655C" w14:paraId="4CCD2CD4" w14:textId="461C442C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3947C8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SP</w:t>
            </w:r>
          </w:p>
        </w:tc>
        <w:tc>
          <w:tcPr>
            <w:tcW w:w="597" w:type="dxa"/>
            <w:shd w:val="clear" w:color="auto" w:fill="FFFFFF"/>
          </w:tcPr>
          <w:p w14:paraId="7278FE6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6C3E52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r2</w:t>
            </w:r>
          </w:p>
        </w:tc>
        <w:tc>
          <w:tcPr>
            <w:tcW w:w="758" w:type="dxa"/>
            <w:shd w:val="clear" w:color="auto" w:fill="FFFFFF"/>
          </w:tcPr>
          <w:p w14:paraId="443B8E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3BCEAD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2°C</w:t>
            </w:r>
          </w:p>
          <w:p w14:paraId="02ECD58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2C76A2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</w:p>
        </w:tc>
        <w:tc>
          <w:tcPr>
            <w:tcW w:w="6982" w:type="dxa"/>
            <w:shd w:val="clear" w:color="auto" w:fill="FFFFFF"/>
          </w:tcPr>
          <w:p w14:paraId="47409ED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рабочая установка; см. также r0 и r12</w:t>
            </w:r>
          </w:p>
          <w:p w14:paraId="151B20F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</w:p>
        </w:tc>
      </w:tr>
      <w:tr w:rsidR="00251835" w:rsidRPr="0029655C" w14:paraId="3CAF7B86" w14:textId="7BBDF1E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63D8D3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325F6CC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1DC89B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549C54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0C74BB5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754394C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АНАЛОГОВЫЕ ВХОДЫ</w:t>
            </w:r>
          </w:p>
        </w:tc>
      </w:tr>
      <w:tr w:rsidR="00251835" w:rsidRPr="0029655C" w14:paraId="07552A89" w14:textId="684D18D9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32286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CA1</w:t>
            </w:r>
          </w:p>
        </w:tc>
        <w:tc>
          <w:tcPr>
            <w:tcW w:w="597" w:type="dxa"/>
            <w:shd w:val="clear" w:color="auto" w:fill="FFFFFF"/>
          </w:tcPr>
          <w:p w14:paraId="4E8C70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-25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CD104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25,0</w:t>
            </w:r>
          </w:p>
        </w:tc>
        <w:tc>
          <w:tcPr>
            <w:tcW w:w="758" w:type="dxa"/>
            <w:shd w:val="clear" w:color="auto" w:fill="FFFFFF"/>
          </w:tcPr>
          <w:p w14:paraId="79B8B8B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3E944DA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5A72F6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калибровка датчика температуры холодильной камеры</w:t>
            </w:r>
          </w:p>
        </w:tc>
      </w:tr>
      <w:tr w:rsidR="00251835" w:rsidRPr="0029655C" w14:paraId="7EE8FCF9" w14:textId="71E9073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94D81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CA2</w:t>
            </w:r>
          </w:p>
        </w:tc>
        <w:tc>
          <w:tcPr>
            <w:tcW w:w="597" w:type="dxa"/>
            <w:shd w:val="clear" w:color="auto" w:fill="FFFFFF"/>
          </w:tcPr>
          <w:p w14:paraId="5D7CE3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-25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B320B9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25,0</w:t>
            </w:r>
          </w:p>
        </w:tc>
        <w:tc>
          <w:tcPr>
            <w:tcW w:w="758" w:type="dxa"/>
            <w:shd w:val="clear" w:color="auto" w:fill="FFFFFF"/>
          </w:tcPr>
          <w:p w14:paraId="69F2526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1050110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6AA960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1 или 2, калибровка датчика испарителя; если P4 = 3, калибровка датчика конденсатора</w:t>
            </w:r>
          </w:p>
        </w:tc>
      </w:tr>
      <w:tr w:rsidR="00251835" w:rsidRPr="0029655C" w14:paraId="05077B75" w14:textId="409BA68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B3DC5C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P0</w:t>
            </w:r>
          </w:p>
        </w:tc>
        <w:tc>
          <w:tcPr>
            <w:tcW w:w="597" w:type="dxa"/>
            <w:shd w:val="clear" w:color="auto" w:fill="FFFFFF"/>
          </w:tcPr>
          <w:p w14:paraId="1BDA58A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28829A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CB2D8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54357C8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22F751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датчика (0 = PTC; 1 = NTC)</w:t>
            </w:r>
          </w:p>
        </w:tc>
      </w:tr>
      <w:tr w:rsidR="00251835" w:rsidRPr="0029655C" w14:paraId="486066BE" w14:textId="4265DB5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B17E90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P1</w:t>
            </w:r>
          </w:p>
        </w:tc>
        <w:tc>
          <w:tcPr>
            <w:tcW w:w="597" w:type="dxa"/>
            <w:shd w:val="clear" w:color="auto" w:fill="FFFFFF"/>
          </w:tcPr>
          <w:p w14:paraId="2F53B4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93599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859C5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6F0430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4A4807C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отображение десятых долей градусов Цельсия ,  1  =  ДА</w:t>
            </w:r>
          </w:p>
        </w:tc>
      </w:tr>
      <w:tr w:rsidR="00251835" w:rsidRPr="0029655C" w14:paraId="42E03D9C" w14:textId="31DD6AE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55258F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P2</w:t>
            </w:r>
          </w:p>
        </w:tc>
        <w:tc>
          <w:tcPr>
            <w:tcW w:w="597" w:type="dxa"/>
            <w:shd w:val="clear" w:color="auto" w:fill="FFFFFF"/>
          </w:tcPr>
          <w:p w14:paraId="332CFD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00754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144FE2A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57B5F86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7B067C6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единицы измерения температуры: 0  =  °C 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 =  °F </w:t>
            </w:r>
          </w:p>
        </w:tc>
      </w:tr>
      <w:tr w:rsidR="00251835" w:rsidRPr="0029655C" w14:paraId="541D2FC1" w14:textId="1615E45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FA865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P4</w:t>
            </w:r>
          </w:p>
        </w:tc>
        <w:tc>
          <w:tcPr>
            <w:tcW w:w="597" w:type="dxa"/>
            <w:shd w:val="clear" w:color="auto" w:fill="FFFFFF"/>
          </w:tcPr>
          <w:p w14:paraId="6A4EE6A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FF2FAA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58" w:type="dxa"/>
            <w:shd w:val="clear" w:color="auto" w:fill="FFFFFF"/>
          </w:tcPr>
          <w:p w14:paraId="57874A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7C4ECFF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768D9A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функция второго аналогового входа</w:t>
            </w:r>
          </w:p>
          <w:p w14:paraId="3173348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отсутствует</w:t>
            </w:r>
          </w:p>
          <w:p w14:paraId="2BB26DD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датчик испарителя (датчик оттайки и датчик включения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вентилятора испарителя)</w:t>
            </w:r>
          </w:p>
          <w:p w14:paraId="772BB7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датчик испарителя (датчик включения  вентилятора испарителя)</w:t>
            </w:r>
          </w:p>
          <w:p w14:paraId="63371B3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=     датчик конденсатора</w:t>
            </w:r>
          </w:p>
        </w:tc>
      </w:tr>
      <w:tr w:rsidR="00251835" w:rsidRPr="0029655C" w14:paraId="078C1A6F" w14:textId="3E5ADEA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EBDE0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P5</w:t>
            </w:r>
          </w:p>
        </w:tc>
        <w:tc>
          <w:tcPr>
            <w:tcW w:w="597" w:type="dxa"/>
            <w:shd w:val="clear" w:color="auto" w:fill="FFFFFF"/>
          </w:tcPr>
          <w:p w14:paraId="554FADC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CCA27E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226A5BE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65549EB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7A5A68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значение, отображаемое при нормальной работе</w:t>
            </w:r>
          </w:p>
          <w:p w14:paraId="7971F23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температура холодильной камеры</w:t>
            </w:r>
          </w:p>
          <w:p w14:paraId="2365AE5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рабочая установка</w:t>
            </w:r>
          </w:p>
          <w:p w14:paraId="0EDE771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если P4 = 0,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- - -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1 или 2, тем-ра испарителя; если P4 = 3, тем-ра конденсатора</w:t>
            </w:r>
          </w:p>
        </w:tc>
      </w:tr>
      <w:tr w:rsidR="00251835" w:rsidRPr="0029655C" w14:paraId="496FE447" w14:textId="437265A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4DEBCB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P8</w:t>
            </w:r>
          </w:p>
        </w:tc>
        <w:tc>
          <w:tcPr>
            <w:tcW w:w="597" w:type="dxa"/>
            <w:shd w:val="clear" w:color="auto" w:fill="FFFFFF"/>
          </w:tcPr>
          <w:p w14:paraId="0FFA68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47F8E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250</w:t>
            </w:r>
          </w:p>
        </w:tc>
        <w:tc>
          <w:tcPr>
            <w:tcW w:w="758" w:type="dxa"/>
            <w:shd w:val="clear" w:color="auto" w:fill="FFFFFF"/>
          </w:tcPr>
          <w:p w14:paraId="7C77EC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 с</w:t>
            </w:r>
          </w:p>
        </w:tc>
        <w:tc>
          <w:tcPr>
            <w:tcW w:w="709" w:type="dxa"/>
            <w:shd w:val="clear" w:color="auto" w:fill="FFFFFF"/>
          </w:tcPr>
          <w:p w14:paraId="1FBC657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982" w:type="dxa"/>
            <w:shd w:val="clear" w:color="auto" w:fill="FFFFFF"/>
          </w:tcPr>
          <w:p w14:paraId="198CCBB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задержанное отображение изменений температуры, измеренной датчиками</w:t>
            </w:r>
          </w:p>
        </w:tc>
      </w:tr>
      <w:tr w:rsidR="00251835" w:rsidRPr="0029655C" w14:paraId="6EC4080B" w14:textId="3E396B4F" w:rsidTr="00251835">
        <w:trPr>
          <w:trHeight w:val="175"/>
        </w:trPr>
        <w:tc>
          <w:tcPr>
            <w:tcW w:w="636" w:type="dxa"/>
            <w:shd w:val="clear" w:color="auto" w:fill="FFFFFF"/>
          </w:tcPr>
          <w:p w14:paraId="649545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4D97DA7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55A53CC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3F19A2E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558BD82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70F129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ОСНОВНОЙ РЕГУЛЯТОР</w:t>
            </w:r>
          </w:p>
        </w:tc>
      </w:tr>
      <w:tr w:rsidR="00251835" w:rsidRPr="0029655C" w14:paraId="237E0B81" w14:textId="32C0421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175703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r0</w:t>
            </w:r>
          </w:p>
        </w:tc>
        <w:tc>
          <w:tcPr>
            <w:tcW w:w="597" w:type="dxa"/>
            <w:shd w:val="clear" w:color="auto" w:fill="FFFFFF"/>
          </w:tcPr>
          <w:p w14:paraId="415F400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0,1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E27459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758" w:type="dxa"/>
            <w:shd w:val="clear" w:color="auto" w:fill="FFFFFF"/>
          </w:tcPr>
          <w:p w14:paraId="43A5D34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4BA621F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3,0</w:t>
            </w:r>
          </w:p>
        </w:tc>
        <w:tc>
          <w:tcPr>
            <w:tcW w:w="6982" w:type="dxa"/>
            <w:shd w:val="clear" w:color="auto" w:fill="FFFFFF"/>
          </w:tcPr>
          <w:p w14:paraId="3F726A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дифференциал рабочей установки; см. также r12</w:t>
            </w:r>
          </w:p>
        </w:tc>
      </w:tr>
      <w:tr w:rsidR="00251835" w:rsidRPr="0029655C" w14:paraId="615E988D" w14:textId="11B4437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58C06D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</w:t>
            </w:r>
          </w:p>
        </w:tc>
        <w:tc>
          <w:tcPr>
            <w:tcW w:w="597" w:type="dxa"/>
            <w:shd w:val="clear" w:color="auto" w:fill="FFFFFF"/>
          </w:tcPr>
          <w:p w14:paraId="57EE472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B2DA5F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r2</w:t>
            </w:r>
          </w:p>
        </w:tc>
        <w:tc>
          <w:tcPr>
            <w:tcW w:w="758" w:type="dxa"/>
            <w:shd w:val="clear" w:color="auto" w:fill="FFFFFF"/>
          </w:tcPr>
          <w:p w14:paraId="514426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3E946A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2.0</w:t>
            </w:r>
          </w:p>
        </w:tc>
        <w:tc>
          <w:tcPr>
            <w:tcW w:w="6982" w:type="dxa"/>
            <w:shd w:val="clear" w:color="auto" w:fill="FFFFFF"/>
          </w:tcPr>
          <w:p w14:paraId="5EBBB01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минимальное значение рабочей установки.</w:t>
            </w:r>
          </w:p>
        </w:tc>
      </w:tr>
      <w:tr w:rsidR="00251835" w:rsidRPr="0029655C" w14:paraId="65DEB557" w14:textId="69BBE6B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50F36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r2</w:t>
            </w:r>
          </w:p>
        </w:tc>
        <w:tc>
          <w:tcPr>
            <w:tcW w:w="597" w:type="dxa"/>
            <w:shd w:val="clear" w:color="auto" w:fill="FFFFFF"/>
          </w:tcPr>
          <w:p w14:paraId="33A258E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63A3DB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335F33A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664C9BB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6982" w:type="dxa"/>
            <w:shd w:val="clear" w:color="auto" w:fill="FFFFFF"/>
          </w:tcPr>
          <w:p w14:paraId="23FE17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значение рабочей установки.</w:t>
            </w:r>
          </w:p>
        </w:tc>
      </w:tr>
      <w:tr w:rsidR="00251835" w:rsidRPr="0029655C" w14:paraId="1E18820A" w14:textId="2ABBACC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BDFA99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r4</w:t>
            </w:r>
          </w:p>
        </w:tc>
        <w:tc>
          <w:tcPr>
            <w:tcW w:w="597" w:type="dxa"/>
            <w:shd w:val="clear" w:color="auto" w:fill="FFFFFF"/>
          </w:tcPr>
          <w:p w14:paraId="3E7AD22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8DD5ED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2F8C1F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DAD7A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7336F31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тем-ры во время действия  функции «энергосбережение»; см. также i0, i10 и HE2.</w:t>
            </w:r>
          </w:p>
        </w:tc>
      </w:tr>
      <w:tr w:rsidR="00251835" w:rsidRPr="0029655C" w14:paraId="53847F6D" w14:textId="694C646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D41749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r5</w:t>
            </w:r>
          </w:p>
        </w:tc>
        <w:tc>
          <w:tcPr>
            <w:tcW w:w="597" w:type="dxa"/>
            <w:shd w:val="clear" w:color="auto" w:fill="FFFFFF"/>
          </w:tcPr>
          <w:p w14:paraId="43230FE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32640E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D95916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4DF8C77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5C08AA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операция охлаждения или нагрева : 0  =  охлаждение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=   нагревание</w:t>
            </w:r>
          </w:p>
        </w:tc>
      </w:tr>
      <w:tr w:rsidR="00251835" w:rsidRPr="0029655C" w14:paraId="0E8572A8" w14:textId="3EC94A1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D1951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r12</w:t>
            </w:r>
          </w:p>
        </w:tc>
        <w:tc>
          <w:tcPr>
            <w:tcW w:w="597" w:type="dxa"/>
            <w:shd w:val="clear" w:color="auto" w:fill="FFFFFF"/>
          </w:tcPr>
          <w:p w14:paraId="6F45C6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2E91A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23B9641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1A416FD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5B6D634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дифференциала рабочей установки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=  ассимметричный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=   симметричный</w:t>
            </w:r>
          </w:p>
        </w:tc>
      </w:tr>
      <w:tr w:rsidR="00251835" w:rsidRPr="0029655C" w14:paraId="48230E73" w14:textId="7F7DFA9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08C59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135D948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81768A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0516298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3E43101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2DCDB84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ЗАЩИТА КОМПРЕССОРА</w:t>
            </w:r>
          </w:p>
        </w:tc>
      </w:tr>
      <w:tr w:rsidR="00251835" w:rsidRPr="0029655C" w14:paraId="63177CBF" w14:textId="3CD588AA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3EE346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C0</w:t>
            </w:r>
          </w:p>
        </w:tc>
        <w:tc>
          <w:tcPr>
            <w:tcW w:w="597" w:type="dxa"/>
            <w:shd w:val="clear" w:color="auto" w:fill="FFFFFF"/>
          </w:tcPr>
          <w:p w14:paraId="645C6E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4918D7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59022D6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4394EAD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4302F25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задержка между включением прибора и активацией компрессора </w:t>
            </w:r>
          </w:p>
        </w:tc>
      </w:tr>
      <w:tr w:rsidR="00251835" w:rsidRPr="0029655C" w14:paraId="0557B794" w14:textId="05EDF6BD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7198B5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C2</w:t>
            </w:r>
          </w:p>
        </w:tc>
        <w:tc>
          <w:tcPr>
            <w:tcW w:w="597" w:type="dxa"/>
            <w:shd w:val="clear" w:color="auto" w:fill="FFFFFF"/>
          </w:tcPr>
          <w:p w14:paraId="4A0489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B0DE47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4F01D65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1489654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982" w:type="dxa"/>
            <w:shd w:val="clear" w:color="auto" w:fill="FFFFFF"/>
          </w:tcPr>
          <w:p w14:paraId="760052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время, когда компрессор остается выключенным </w:t>
            </w:r>
          </w:p>
        </w:tc>
      </w:tr>
      <w:tr w:rsidR="00251835" w:rsidRPr="0029655C" w14:paraId="5D857C37" w14:textId="6E155E1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12A64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C3</w:t>
            </w:r>
          </w:p>
        </w:tc>
        <w:tc>
          <w:tcPr>
            <w:tcW w:w="597" w:type="dxa"/>
            <w:shd w:val="clear" w:color="auto" w:fill="FFFFFF"/>
          </w:tcPr>
          <w:p w14:paraId="226EF93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65ABAE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31BFD05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709" w:type="dxa"/>
            <w:shd w:val="clear" w:color="auto" w:fill="FFFFFF"/>
          </w:tcPr>
          <w:p w14:paraId="26A8261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1BCB33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время, когда компрессор остается включенным  </w:t>
            </w:r>
          </w:p>
        </w:tc>
      </w:tr>
      <w:tr w:rsidR="00251835" w:rsidRPr="0029655C" w14:paraId="724018B7" w14:textId="628C301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4FB3B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C4</w:t>
            </w:r>
          </w:p>
        </w:tc>
        <w:tc>
          <w:tcPr>
            <w:tcW w:w="597" w:type="dxa"/>
            <w:shd w:val="clear" w:color="auto" w:fill="FFFFFF"/>
          </w:tcPr>
          <w:p w14:paraId="152937F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954D61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76A64EF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6530BB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982" w:type="dxa"/>
            <w:shd w:val="clear" w:color="auto" w:fill="FFFFFF"/>
          </w:tcPr>
          <w:p w14:paraId="19872F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компрессор остается выключенным при отказе датчика температуры холодильной камеры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Pr1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”); см. также C5.</w:t>
            </w:r>
          </w:p>
        </w:tc>
      </w:tr>
      <w:tr w:rsidR="00251835" w:rsidRPr="0029655C" w14:paraId="48A25DE3" w14:textId="00CE2ED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0010C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C5</w:t>
            </w:r>
          </w:p>
        </w:tc>
        <w:tc>
          <w:tcPr>
            <w:tcW w:w="597" w:type="dxa"/>
            <w:shd w:val="clear" w:color="auto" w:fill="FFFFFF"/>
          </w:tcPr>
          <w:p w14:paraId="6340097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AB894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0630F2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1EDFB87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</w:p>
        </w:tc>
        <w:tc>
          <w:tcPr>
            <w:tcW w:w="6982" w:type="dxa"/>
            <w:shd w:val="clear" w:color="auto" w:fill="FFFFFF"/>
          </w:tcPr>
          <w:p w14:paraId="07B512E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компрессор остается включенным при отказе датчика температуры холодильной камеры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Pr1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”); см. также C4</w:t>
            </w:r>
          </w:p>
        </w:tc>
      </w:tr>
      <w:tr w:rsidR="00251835" w:rsidRPr="0029655C" w14:paraId="50EFE97E" w14:textId="25FC745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7F8BBF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C6</w:t>
            </w:r>
          </w:p>
        </w:tc>
        <w:tc>
          <w:tcPr>
            <w:tcW w:w="597" w:type="dxa"/>
            <w:shd w:val="clear" w:color="auto" w:fill="FFFFFF"/>
          </w:tcPr>
          <w:p w14:paraId="3C50895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8B0A8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199</w:t>
            </w:r>
          </w:p>
        </w:tc>
        <w:tc>
          <w:tcPr>
            <w:tcW w:w="758" w:type="dxa"/>
            <w:shd w:val="clear" w:color="auto" w:fill="FFFFFF"/>
          </w:tcPr>
          <w:p w14:paraId="2C4DE81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43CD79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80,0</w:t>
            </w:r>
          </w:p>
        </w:tc>
        <w:tc>
          <w:tcPr>
            <w:tcW w:w="6982" w:type="dxa"/>
            <w:shd w:val="clear" w:color="auto" w:fill="FFFFFF"/>
          </w:tcPr>
          <w:p w14:paraId="3CB0426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конденсатора выше температуры, при которой выдается сигнал тревоги, обусловленный перегревом конденсатора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COH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</w:t>
            </w:r>
          </w:p>
        </w:tc>
      </w:tr>
      <w:tr w:rsidR="00251835" w:rsidRPr="0029655C" w14:paraId="120BD5F2" w14:textId="6CAEB49C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EDD67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C7</w:t>
            </w:r>
          </w:p>
        </w:tc>
        <w:tc>
          <w:tcPr>
            <w:tcW w:w="597" w:type="dxa"/>
            <w:shd w:val="clear" w:color="auto" w:fill="FFFFFF"/>
          </w:tcPr>
          <w:p w14:paraId="2EDB8CA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7B0C8F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199</w:t>
            </w:r>
          </w:p>
        </w:tc>
        <w:tc>
          <w:tcPr>
            <w:tcW w:w="758" w:type="dxa"/>
            <w:shd w:val="clear" w:color="auto" w:fill="FFFFFF"/>
          </w:tcPr>
          <w:p w14:paraId="141AE9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677D973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90,0</w:t>
            </w:r>
          </w:p>
        </w:tc>
        <w:tc>
          <w:tcPr>
            <w:tcW w:w="6982" w:type="dxa"/>
            <w:shd w:val="clear" w:color="auto" w:fill="FFFFFF"/>
          </w:tcPr>
          <w:p w14:paraId="581E00A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конденсатора выше температуры, при которой выдается сигнал тревоги об отключении компрессора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CSd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</w:tc>
      </w:tr>
      <w:tr w:rsidR="00251835" w:rsidRPr="0029655C" w14:paraId="3A9257C9" w14:textId="79D435C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B1B5F2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C8</w:t>
            </w:r>
          </w:p>
        </w:tc>
        <w:tc>
          <w:tcPr>
            <w:tcW w:w="597" w:type="dxa"/>
            <w:shd w:val="clear" w:color="auto" w:fill="FFFFFF"/>
          </w:tcPr>
          <w:p w14:paraId="141D7A5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49EC01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14:paraId="7E0447C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05436B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0681BF3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об отключении компрессора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CSd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</w:t>
            </w:r>
          </w:p>
        </w:tc>
      </w:tr>
      <w:tr w:rsidR="00251835" w:rsidRPr="0029655C" w14:paraId="43590CDD" w14:textId="28135A23" w:rsidTr="00251835">
        <w:trPr>
          <w:trHeight w:val="20"/>
        </w:trPr>
        <w:tc>
          <w:tcPr>
            <w:tcW w:w="636" w:type="dxa"/>
            <w:shd w:val="clear" w:color="auto" w:fill="FFFFFF"/>
            <w:vAlign w:val="center"/>
          </w:tcPr>
          <w:p w14:paraId="1B3E7E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  <w:vAlign w:val="center"/>
          </w:tcPr>
          <w:p w14:paraId="478AD55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  <w:vAlign w:val="center"/>
          </w:tcPr>
          <w:p w14:paraId="342697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4795055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F99C8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  <w:vAlign w:val="center"/>
          </w:tcPr>
          <w:p w14:paraId="14F62E4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ОТТАЙКА</w:t>
            </w:r>
          </w:p>
        </w:tc>
      </w:tr>
      <w:tr w:rsidR="00251835" w:rsidRPr="0029655C" w14:paraId="36D002D8" w14:textId="06F11AE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A4F5C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d0</w:t>
            </w:r>
          </w:p>
        </w:tc>
        <w:tc>
          <w:tcPr>
            <w:tcW w:w="597" w:type="dxa"/>
            <w:shd w:val="clear" w:color="auto" w:fill="FFFFFF"/>
          </w:tcPr>
          <w:p w14:paraId="6194733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714501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0151065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709" w:type="dxa"/>
            <w:shd w:val="clear" w:color="auto" w:fill="FFFFFF"/>
          </w:tcPr>
          <w:p w14:paraId="1C6C900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6982" w:type="dxa"/>
            <w:shd w:val="clear" w:color="auto" w:fill="FFFFFF"/>
          </w:tcPr>
          <w:p w14:paraId="0BDED37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если d8 = 0, 1 или 2, интервал между процессами оттайки </w:t>
            </w:r>
          </w:p>
          <w:p w14:paraId="7E621BB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d8 = 3, максимальный интервал между процессами оттайки</w:t>
            </w:r>
          </w:p>
          <w:p w14:paraId="14CDD0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интервал, в котором процесс оттайки не будет активирован</w:t>
            </w:r>
          </w:p>
        </w:tc>
      </w:tr>
      <w:tr w:rsidR="00251835" w:rsidRPr="0029655C" w14:paraId="27D54712" w14:textId="30A810FC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509DF0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</w:t>
            </w:r>
          </w:p>
        </w:tc>
        <w:tc>
          <w:tcPr>
            <w:tcW w:w="597" w:type="dxa"/>
            <w:shd w:val="clear" w:color="auto" w:fill="FFFFFF"/>
          </w:tcPr>
          <w:p w14:paraId="46BED3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1C8D20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302D2B0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4FD8B45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982" w:type="dxa"/>
            <w:shd w:val="clear" w:color="auto" w:fill="FFFFFF"/>
          </w:tcPr>
          <w:p w14:paraId="478C213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оттайки</w:t>
            </w:r>
          </w:p>
          <w:p w14:paraId="65E1FA4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     =   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ЭЛЕКТРИЧЕСКАЯ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во время оттайки компрессор будет выключен и будет активирован выход оттайки; активность вентилятора испарителя будет зависеть от параметра F2;</w:t>
            </w:r>
          </w:p>
          <w:p w14:paraId="294AD5A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     =   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ГОРЯЧИМ ГАЗОМ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во время оттайки компрессор будет  включен и будет активирован выход оттайки; активность вентилятора испарителя будет зависеть от параметра F2;</w:t>
            </w:r>
          </w:p>
          <w:p w14:paraId="36F31E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     =   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ОСТАНОВКОЙ КОМПРЕССОРА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во время оттайки компрессор и выход оттайки будут выключены; активность вентилятора испарителя будет зависеть от параметра F2;</w:t>
            </w:r>
          </w:p>
        </w:tc>
      </w:tr>
      <w:tr w:rsidR="00251835" w:rsidRPr="0029655C" w14:paraId="4372B137" w14:textId="33DF8B3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C144F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d2</w:t>
            </w:r>
          </w:p>
        </w:tc>
        <w:tc>
          <w:tcPr>
            <w:tcW w:w="597" w:type="dxa"/>
            <w:shd w:val="clear" w:color="auto" w:fill="FFFFFF"/>
          </w:tcPr>
          <w:p w14:paraId="7240E3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E5A2A4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241573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6606C49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2CB1FE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завершения процесса  оттайки; см. также d3</w:t>
            </w:r>
          </w:p>
        </w:tc>
      </w:tr>
      <w:tr w:rsidR="00251835" w:rsidRPr="0029655C" w14:paraId="12CCD15A" w14:textId="604AA3D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20563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d3</w:t>
            </w:r>
          </w:p>
        </w:tc>
        <w:tc>
          <w:tcPr>
            <w:tcW w:w="597" w:type="dxa"/>
            <w:shd w:val="clear" w:color="auto" w:fill="FFFFFF"/>
          </w:tcPr>
          <w:p w14:paraId="43B4A1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393D26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58FABE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2677EB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6982" w:type="dxa"/>
            <w:shd w:val="clear" w:color="auto" w:fill="FFFFFF"/>
          </w:tcPr>
          <w:p w14:paraId="618A3DA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0, 2 или 3, длительность процесса оттайки</w:t>
            </w:r>
          </w:p>
          <w:p w14:paraId="0F6C7D0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1, максимальная длительность процесса оттайки; см. также d2</w:t>
            </w:r>
          </w:p>
          <w:p w14:paraId="50060A7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процесс оттайки активироваться не будет.</w:t>
            </w:r>
          </w:p>
        </w:tc>
      </w:tr>
      <w:tr w:rsidR="00251835" w:rsidRPr="0029655C" w14:paraId="558BCE3C" w14:textId="6513F17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568813C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d4</w:t>
            </w:r>
          </w:p>
        </w:tc>
        <w:tc>
          <w:tcPr>
            <w:tcW w:w="597" w:type="dxa"/>
            <w:shd w:val="clear" w:color="auto" w:fill="FFFFFF"/>
          </w:tcPr>
          <w:p w14:paraId="3D6CA2D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BAF3C1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CA104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2827AA7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14C49B7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процесс оттайки будет каждый раз активироваться при включении прибора : 1  =  ДА </w:t>
            </w:r>
          </w:p>
        </w:tc>
      </w:tr>
      <w:tr w:rsidR="00251835" w:rsidRPr="0029655C" w14:paraId="5DA84D5C" w14:textId="403577D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F73B6A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d5</w:t>
            </w:r>
          </w:p>
        </w:tc>
        <w:tc>
          <w:tcPr>
            <w:tcW w:w="597" w:type="dxa"/>
            <w:shd w:val="clear" w:color="auto" w:fill="FFFFFF"/>
          </w:tcPr>
          <w:p w14:paraId="453208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B77DB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303B4FD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6E736D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5D49661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если d4 = 0, минимальное время между включением прибора и активацией оттайки </w:t>
            </w:r>
          </w:p>
          <w:p w14:paraId="63DE2E6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если d4 = 1, задержка активации процесса оттайки после включения прибора </w:t>
            </w:r>
          </w:p>
        </w:tc>
      </w:tr>
      <w:tr w:rsidR="00251835" w:rsidRPr="0029655C" w14:paraId="4709E405" w14:textId="426DBD9B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CACB7F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d6</w:t>
            </w:r>
          </w:p>
        </w:tc>
        <w:tc>
          <w:tcPr>
            <w:tcW w:w="597" w:type="dxa"/>
            <w:shd w:val="clear" w:color="auto" w:fill="FFFFFF"/>
          </w:tcPr>
          <w:p w14:paraId="291B182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F7AC00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73258B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2761C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084086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температура, отображаемая во время процесса оттайки (только если P5 = 0)</w:t>
            </w:r>
          </w:p>
          <w:p w14:paraId="2E7453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температура холодильной камеры;</w:t>
            </w:r>
          </w:p>
          <w:p w14:paraId="3FC01A5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пока во время оттайки температура в холодильной камере остается ниже, чем  “рабочая</w:t>
            </w:r>
          </w:p>
          <w:p w14:paraId="47BF204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+  ∆t”, на экране дисплея высвечивается максимальная “ рабочая установка + ∆t”; если во время оттайки температура в холодильной камере остается выше, чем “рабочая установка + ∆t”, на экране дисплея высвечивается максимальная температуры в холодильной камере при активации оттайки  Значение   ∆t зависит от параметра r12 (r0, если r12 = 0; r0/2, если r12 = 1)</w:t>
            </w:r>
          </w:p>
          <w:p w14:paraId="0A4653C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dEF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</w:t>
            </w:r>
          </w:p>
        </w:tc>
      </w:tr>
      <w:tr w:rsidR="00251835" w:rsidRPr="0029655C" w14:paraId="46D31723" w14:textId="02090A4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17D7A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d7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5BEE2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26FEEDB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14:paraId="1CF351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3D843C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982" w:type="dxa"/>
            <w:shd w:val="clear" w:color="auto" w:fill="FFFFFF"/>
          </w:tcPr>
          <w:p w14:paraId="151AF91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время стекания конденсата </w:t>
            </w:r>
          </w:p>
        </w:tc>
      </w:tr>
      <w:tr w:rsidR="00251835" w:rsidRPr="0029655C" w14:paraId="3E81D77E" w14:textId="2BA4F0CB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B2B788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d8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3DBA97B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3A5B6A2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58" w:type="dxa"/>
            <w:shd w:val="clear" w:color="auto" w:fill="FFFFFF"/>
          </w:tcPr>
          <w:p w14:paraId="60041A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18834DF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005377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методы активации оттайки</w:t>
            </w:r>
          </w:p>
          <w:p w14:paraId="1D143B4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=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 НА ИНТЕРВАЛАХ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оттайка после завершения интервала  d0;</w:t>
            </w:r>
          </w:p>
          <w:p w14:paraId="2C340EF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1 = НА ИНТЕРВАЛАХ – ВКЛЮЧЕНИЯ КОМПРЕССОРА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оттайка после того , как только время, когда  был включен компрессор, достигнет времени, заданного параметром d0;</w:t>
            </w:r>
          </w:p>
          <w:p w14:paraId="642F8DC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2 = НА ИНТЕРВАЛАХ – ПО ТЕМПЕРАТУРЕ ИСПАРИТЕЛЯ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оттайка будет активирована, как только совокупное время, в течение которого температура испарителя будет оставаться ниже, чем температура d9, достигнет времени d0  </w:t>
            </w:r>
          </w:p>
          <w:p w14:paraId="0F5EAF9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 = АДАПТИВНО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оттайка будет активирована на интервалах, продолжительность которых всякий раз будет зависеть от совокупной продолжительности интервалов времени, на которых компрессор был включен, температуры испарителя и активации входа открывания двери; см. также параметры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d18, d19, d20, d22, i13 и i14 </w:t>
            </w:r>
          </w:p>
        </w:tc>
      </w:tr>
      <w:tr w:rsidR="00251835" w:rsidRPr="0029655C" w14:paraId="23DD99AA" w14:textId="7DE6E2E3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634CEB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d9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02EC44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591" w:type="dxa"/>
            <w:shd w:val="clear" w:color="auto" w:fill="FFFFFF"/>
          </w:tcPr>
          <w:p w14:paraId="3D0488A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71FA2F6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5F8712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4718F78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испарителя выше той, при которой приостанавливается работа счетчика интервалов оттайки (только если d8 = 2)</w:t>
            </w:r>
          </w:p>
        </w:tc>
      </w:tr>
      <w:tr w:rsidR="00251835" w:rsidRPr="0029655C" w14:paraId="2E1A0ADE" w14:textId="632DD54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75CE68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2038A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2CF38D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167788E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2CC344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6EFE554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сигналы тревоги для оттайки включатся, как только будет достигнут максимальный лимит времени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dFd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”; если P4 = 1 и неисправен датчик тем-ры испарителя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Pr2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”)), 1  =  ДА</w:t>
            </w:r>
          </w:p>
        </w:tc>
      </w:tr>
      <w:tr w:rsidR="00251835" w:rsidRPr="0029655C" w14:paraId="53BB2E15" w14:textId="15581AE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81FA6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d15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31347A9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45505E8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37465E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21AA9DD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2976F5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время, в течение которого компрессор должен работать, перед тем, как возможно будет активизировать оттайку (если d1 = 1) </w:t>
            </w:r>
          </w:p>
        </w:tc>
      </w:tr>
      <w:tr w:rsidR="00251835" w:rsidRPr="0029655C" w14:paraId="1F70228F" w14:textId="2257DEA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EE3C5B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d18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325523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19CF62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shd w:val="clear" w:color="auto" w:fill="FFFFFF"/>
          </w:tcPr>
          <w:p w14:paraId="43FD82F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6F954CB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6982" w:type="dxa"/>
            <w:shd w:val="clear" w:color="auto" w:fill="FFFFFF"/>
          </w:tcPr>
          <w:p w14:paraId="4DADCBC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интервал оттайки (если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8=3, оттайка будет активирована, когда компрессор будет  включен, тем-ра испарителя будет ниже d22 в течение времени d18), 0 = оттайка не будет активирована. </w:t>
            </w:r>
          </w:p>
        </w:tc>
      </w:tr>
      <w:tr w:rsidR="00251835" w:rsidRPr="0029655C" w14:paraId="074F72D9" w14:textId="3A3B094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BEA8C6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d19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01A58E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6DD1D3A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58" w:type="dxa"/>
            <w:shd w:val="clear" w:color="auto" w:fill="FFFFFF"/>
          </w:tcPr>
          <w:p w14:paraId="25B0EAC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0F2AE6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6982" w:type="dxa"/>
            <w:shd w:val="clear" w:color="auto" w:fill="FFFFFF"/>
          </w:tcPr>
          <w:p w14:paraId="7BDA788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испарителя, ниже которой активируется оттайка (относительно средних температур испарителя, либо “средней температуры испарителя - d19”) (только если d8 = 3)</w:t>
            </w:r>
          </w:p>
        </w:tc>
      </w:tr>
      <w:tr w:rsidR="00251835" w:rsidRPr="0029655C" w14:paraId="5D264CB8" w14:textId="4F99F86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DF5962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d20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18ED75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7FE74D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shd w:val="clear" w:color="auto" w:fill="FFFFFF"/>
          </w:tcPr>
          <w:p w14:paraId="67995E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01C350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60</w:t>
            </w:r>
          </w:p>
        </w:tc>
        <w:tc>
          <w:tcPr>
            <w:tcW w:w="6982" w:type="dxa"/>
            <w:shd w:val="clear" w:color="auto" w:fill="FFFFFF"/>
          </w:tcPr>
          <w:p w14:paraId="3CF6A50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непрерывное время, в течение которого должен быть включен компрессор, чтобы была активирована оттайка, 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 =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оттайка не будет активирована.</w:t>
            </w:r>
          </w:p>
        </w:tc>
      </w:tr>
      <w:tr w:rsidR="00251835" w:rsidRPr="0029655C" w14:paraId="52485398" w14:textId="40BAA35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15A28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d22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ADA3B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41389A7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19,9</w:t>
            </w:r>
          </w:p>
        </w:tc>
        <w:tc>
          <w:tcPr>
            <w:tcW w:w="758" w:type="dxa"/>
            <w:shd w:val="clear" w:color="auto" w:fill="FFFFFF"/>
          </w:tcPr>
          <w:p w14:paraId="338B35C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7E9BE07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3D005E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испарителя выше  которой отключается оттайка ( "средняя температура испарителя  + d22”; только если d8 = 3); см. также d18.</w:t>
            </w:r>
          </w:p>
        </w:tc>
      </w:tr>
      <w:tr w:rsidR="00251835" w:rsidRPr="0029655C" w14:paraId="2357F055" w14:textId="0585942D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BBBBF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CB1E7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shd w:val="clear" w:color="auto" w:fill="FFFFFF"/>
          </w:tcPr>
          <w:p w14:paraId="4013F60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58D174F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76819B3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652DA67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СИГНАЛЫ ТЕМПЕРАТУРНОЙ ТРЕВОГИ</w:t>
            </w:r>
          </w:p>
        </w:tc>
      </w:tr>
      <w:tr w:rsidR="00251835" w:rsidRPr="0029655C" w14:paraId="073748D4" w14:textId="339DB78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FABC33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7B6C38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01C3FA8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567003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°C/°F</w:t>
            </w:r>
          </w:p>
        </w:tc>
        <w:tc>
          <w:tcPr>
            <w:tcW w:w="709" w:type="dxa"/>
            <w:shd w:val="clear" w:color="auto" w:fill="FFFFFF"/>
          </w:tcPr>
          <w:p w14:paraId="224752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252E95D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Нижняя граница температуры при достижении которой будет активирован сигнал нижней границы температурной тревоги (код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A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  <w:t>L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)  (относительно рабочей установки или “рабочая установка «минус»  А1”)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 см.также А11,   0  =  сигнал тревоги подключен не будет.</w:t>
            </w:r>
          </w:p>
        </w:tc>
      </w:tr>
      <w:tr w:rsidR="00251835" w:rsidRPr="0029655C" w14:paraId="59B21E2C" w14:textId="65B4D6BA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EF199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A4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5A6FE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328FC5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509CCB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A46919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6982" w:type="dxa"/>
            <w:shd w:val="clear" w:color="auto" w:fill="FFFFFF"/>
          </w:tcPr>
          <w:p w14:paraId="704D1F2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Верхняя граница температуры при достижении которой, будет активирован сигнал верхней границы температурной тревоги (код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относительно рабочей установки или “рабочая установка «плюс» А4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"; см. также A11,     0  =  сигнал тревоги подключен не будет.</w:t>
            </w:r>
          </w:p>
        </w:tc>
      </w:tr>
      <w:tr w:rsidR="00251835" w:rsidRPr="0029655C" w14:paraId="7BFD99C0" w14:textId="1014D23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13C5E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A6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404BFB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653A82B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10B4FC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10мин.</w:t>
            </w:r>
          </w:p>
        </w:tc>
        <w:tc>
          <w:tcPr>
            <w:tcW w:w="709" w:type="dxa"/>
            <w:shd w:val="clear" w:color="auto" w:fill="FFFFFF"/>
          </w:tcPr>
          <w:p w14:paraId="0A599E2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6982" w:type="dxa"/>
            <w:shd w:val="clear" w:color="auto" w:fill="FFFFFF"/>
          </w:tcPr>
          <w:p w14:paraId="2B15BCE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максимальной температуре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после включения прибора </w:t>
            </w:r>
          </w:p>
        </w:tc>
      </w:tr>
      <w:tr w:rsidR="00251835" w:rsidRPr="0029655C" w14:paraId="5F093668" w14:textId="66E6CE3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B0049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A7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51BD21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775721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64A2B7B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516EB4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6982" w:type="dxa"/>
            <w:shd w:val="clear" w:color="auto" w:fill="FFFFFF"/>
          </w:tcPr>
          <w:p w14:paraId="1F1E0D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минимальной температуре (код "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AL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 и задержка сигнала тревоги по максимальной температуре (код "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").</w:t>
            </w:r>
          </w:p>
        </w:tc>
      </w:tr>
      <w:tr w:rsidR="00251835" w:rsidRPr="0029655C" w14:paraId="081BAA2B" w14:textId="7BB1E7BA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F7910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A8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27C796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5C49C38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14DECF7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42CA9FC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6982" w:type="dxa"/>
            <w:shd w:val="clear" w:color="auto" w:fill="FFFFFF"/>
          </w:tcPr>
          <w:p w14:paraId="7260D6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максимальной температуре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”), после оттайки.</w:t>
            </w:r>
          </w:p>
        </w:tc>
      </w:tr>
      <w:tr w:rsidR="00251835" w:rsidRPr="0029655C" w14:paraId="1785DBA4" w14:textId="58206DA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85BF76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A9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B301F8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3037A0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611B935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79F14F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6982" w:type="dxa"/>
            <w:shd w:val="clear" w:color="auto" w:fill="FFFFFF"/>
          </w:tcPr>
          <w:p w14:paraId="3980A6A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максимальной температуре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после деактивации входа открывания двери </w:t>
            </w:r>
          </w:p>
        </w:tc>
      </w:tr>
      <w:tr w:rsidR="00251835" w:rsidRPr="0029655C" w14:paraId="7993071E" w14:textId="7F44555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547D1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A11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F4D8F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0,1</w:t>
            </w:r>
          </w:p>
        </w:tc>
        <w:tc>
          <w:tcPr>
            <w:tcW w:w="591" w:type="dxa"/>
            <w:shd w:val="clear" w:color="auto" w:fill="FFFFFF"/>
          </w:tcPr>
          <w:p w14:paraId="4D9533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758" w:type="dxa"/>
            <w:shd w:val="clear" w:color="auto" w:fill="FFFFFF"/>
          </w:tcPr>
          <w:p w14:paraId="6FF41EB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034B6C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7F9B081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дифференциал параметров A1 и A4.</w:t>
            </w:r>
          </w:p>
        </w:tc>
      </w:tr>
      <w:tr w:rsidR="00251835" w:rsidRPr="0029655C" w14:paraId="4AC5D086" w14:textId="06FAC3C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884FED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1322C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shd w:val="clear" w:color="auto" w:fill="FFFFFF"/>
          </w:tcPr>
          <w:p w14:paraId="3CE5818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4BA829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0D5022C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56530A7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ВЕНТИЛЯТОР ИСПАРИТЕЛЯ</w:t>
            </w:r>
          </w:p>
        </w:tc>
      </w:tr>
      <w:tr w:rsidR="00251835" w:rsidRPr="0029655C" w14:paraId="73360862" w14:textId="0CE2E32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1DD75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F0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7E716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0744C9D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758" w:type="dxa"/>
            <w:shd w:val="clear" w:color="auto" w:fill="FFFFFF"/>
          </w:tcPr>
          <w:p w14:paraId="7500C30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3947CA8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123159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 вентилятора испарителя при нормальной работе прибора:</w:t>
            </w:r>
          </w:p>
          <w:p w14:paraId="0A4F3F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=     выключен</w:t>
            </w:r>
          </w:p>
          <w:p w14:paraId="1D5540B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    =     включен; см. также F4, F5, i10 и HE2 </w:t>
            </w:r>
          </w:p>
          <w:p w14:paraId="6AA18F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2     =     параллельно с компрессором; см. также F4, F5, i10 и HE2 </w:t>
            </w:r>
          </w:p>
          <w:p w14:paraId="5304E00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     =     в зависимости от F1; см. также F4, F5, i10 и HE2 </w:t>
            </w:r>
          </w:p>
          <w:p w14:paraId="7D1394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     =      выключен, если выключен компрессор; если компрессор включен, зависит от F1.См. также F4, F5, i10 и HE2 </w:t>
            </w:r>
          </w:p>
        </w:tc>
      </w:tr>
      <w:tr w:rsidR="00251835" w:rsidRPr="0029655C" w14:paraId="3D39B17E" w14:textId="5D9BE41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AEC95D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F1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13DCEF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591" w:type="dxa"/>
            <w:shd w:val="clear" w:color="auto" w:fill="FFFFFF"/>
          </w:tcPr>
          <w:p w14:paraId="1B38F26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72B8471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28CFA6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10,0</w:t>
            </w:r>
          </w:p>
        </w:tc>
        <w:tc>
          <w:tcPr>
            <w:tcW w:w="6982" w:type="dxa"/>
            <w:shd w:val="clear" w:color="auto" w:fill="FFFFFF"/>
          </w:tcPr>
          <w:p w14:paraId="156E22C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испарителя, при превышении которой вентилятор испарителя выключается (если r5 = 0), либо температура испарителя, при снижении температуры ниже которой вентилятор испарителя выключается (если r5 = 1), (только если F0 = 3 или 4)  </w:t>
            </w:r>
          </w:p>
        </w:tc>
      </w:tr>
      <w:tr w:rsidR="00251835" w:rsidRPr="0029655C" w14:paraId="7E323642" w14:textId="3593A81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95B104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F2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58B738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31DB69F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497E035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253518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516AE2C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 вентилятора испарителя во время процесса оттайки и стекания конденсата</w:t>
            </w:r>
          </w:p>
          <w:p w14:paraId="0C8BFF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выключен</w:t>
            </w:r>
          </w:p>
          <w:p w14:paraId="71CF52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включен</w:t>
            </w:r>
          </w:p>
          <w:p w14:paraId="399AAED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зависит от F0</w:t>
            </w:r>
          </w:p>
        </w:tc>
      </w:tr>
      <w:tr w:rsidR="00251835" w:rsidRPr="0029655C" w14:paraId="519CDE38" w14:textId="49BCF72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7587F1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F3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91115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2F7F833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14:paraId="49D9B1F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3F8D3A8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280B392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 задержки включения вентилятора испарителя после процесса стекания конденсата</w:t>
            </w:r>
          </w:p>
        </w:tc>
      </w:tr>
      <w:tr w:rsidR="00251835" w:rsidRPr="0029655C" w14:paraId="20FCCF1A" w14:textId="408D7D9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A05DBA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F4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DC7FF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1CA1413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7150B16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с</w:t>
            </w:r>
          </w:p>
        </w:tc>
        <w:tc>
          <w:tcPr>
            <w:tcW w:w="709" w:type="dxa"/>
            <w:shd w:val="clear" w:color="auto" w:fill="FFFFFF"/>
          </w:tcPr>
          <w:p w14:paraId="3FB29A0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6982" w:type="dxa"/>
            <w:shd w:val="clear" w:color="auto" w:fill="FFFFFF"/>
          </w:tcPr>
          <w:p w14:paraId="41CAED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вентилятор испарителя выключен при работе функции «энергосбережения»; см. также F5, i10 и HЕ2.</w:t>
            </w:r>
          </w:p>
        </w:tc>
      </w:tr>
      <w:tr w:rsidR="00251835" w:rsidRPr="0029655C" w14:paraId="432C9857" w14:textId="2402644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DA1CEE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F5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38BE9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097F70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79171F5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с</w:t>
            </w:r>
          </w:p>
        </w:tc>
        <w:tc>
          <w:tcPr>
            <w:tcW w:w="709" w:type="dxa"/>
            <w:shd w:val="clear" w:color="auto" w:fill="FFFFFF"/>
          </w:tcPr>
          <w:p w14:paraId="0719652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6982" w:type="dxa"/>
            <w:shd w:val="clear" w:color="auto" w:fill="FFFFFF"/>
          </w:tcPr>
          <w:p w14:paraId="744982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вентилятор испарителя  включен при работе функции «энергосбережения»; см. также F4, i10 и HЕ2.</w:t>
            </w:r>
          </w:p>
        </w:tc>
      </w:tr>
      <w:tr w:rsidR="00251835" w:rsidRPr="0029655C" w14:paraId="367A75E3" w14:textId="029718D9" w:rsidTr="00251835">
        <w:trPr>
          <w:trHeight w:val="20"/>
        </w:trPr>
        <w:tc>
          <w:tcPr>
            <w:tcW w:w="636" w:type="dxa"/>
            <w:tcBorders>
              <w:bottom w:val="single" w:sz="4" w:space="0" w:color="auto"/>
            </w:tcBorders>
            <w:shd w:val="clear" w:color="auto" w:fill="FFFFFF"/>
          </w:tcPr>
          <w:p w14:paraId="20DD2AB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FBD1BB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Мин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FFFFFF"/>
          </w:tcPr>
          <w:p w14:paraId="74DCA51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FFFFFF"/>
          </w:tcPr>
          <w:p w14:paraId="4FB5BE3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0A4E340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tcBorders>
              <w:bottom w:val="single" w:sz="4" w:space="0" w:color="auto"/>
            </w:tcBorders>
            <w:shd w:val="clear" w:color="auto" w:fill="FFFFFF"/>
          </w:tcPr>
          <w:p w14:paraId="752F667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ЦИФРОВЫЕ ВХОДЫ</w:t>
            </w:r>
          </w:p>
        </w:tc>
      </w:tr>
      <w:tr w:rsidR="00251835" w:rsidRPr="0029655C" w14:paraId="251D7F82" w14:textId="2B66F873" w:rsidTr="00251835">
        <w:trPr>
          <w:trHeight w:val="20"/>
        </w:trPr>
        <w:tc>
          <w:tcPr>
            <w:tcW w:w="636" w:type="dxa"/>
            <w:vMerge w:val="restart"/>
            <w:shd w:val="clear" w:color="auto" w:fill="FFFFFF"/>
          </w:tcPr>
          <w:p w14:paraId="1309682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i0</w:t>
            </w:r>
          </w:p>
          <w:p w14:paraId="6AED35BF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33C63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480020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39A4C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173B91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F8F994B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 w:val="restart"/>
            <w:shd w:val="clear" w:color="auto" w:fill="FFFFFF"/>
          </w:tcPr>
          <w:p w14:paraId="12F89D1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  <w:p w14:paraId="66AFB38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D872E03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5FD1F7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AAD64DD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03281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9259780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 w:val="restart"/>
            <w:shd w:val="clear" w:color="auto" w:fill="FFFFFF"/>
          </w:tcPr>
          <w:p w14:paraId="1231FC9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  <w:p w14:paraId="22B406B2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F71AC5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6ED38A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5A26D2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34243F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036298E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 w:val="restart"/>
            <w:shd w:val="clear" w:color="auto" w:fill="FFFFFF"/>
          </w:tcPr>
          <w:p w14:paraId="18E509B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  <w:p w14:paraId="25B2CF9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7D244A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8A04CA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8A96CEB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C473CD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9B3FD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14:paraId="23ECCFB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  <w:p w14:paraId="4EE919D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91F53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D795F8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45387E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shd w:val="clear" w:color="auto" w:fill="FFFFFF"/>
          </w:tcPr>
          <w:p w14:paraId="03908CB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результат активации цифрового входа</w:t>
            </w:r>
          </w:p>
          <w:p w14:paraId="5B7246D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не влияет</w:t>
            </w:r>
          </w:p>
          <w:p w14:paraId="4A1510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ВЫКЛЮЧАТЕЛЬ ДВЕРИ – АКТИВАЦИЯ СИГНАЛА ТРЕВОГИ  ДВЕРИ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</w:tc>
      </w:tr>
      <w:tr w:rsidR="00251835" w:rsidRPr="0029655C" w14:paraId="356F5F4B" w14:textId="08B44B07" w:rsidTr="00251835">
        <w:trPr>
          <w:trHeight w:val="20"/>
        </w:trPr>
        <w:tc>
          <w:tcPr>
            <w:tcW w:w="636" w:type="dxa"/>
            <w:vMerge/>
            <w:shd w:val="clear" w:color="auto" w:fill="FFFFFF"/>
          </w:tcPr>
          <w:p w14:paraId="77B1554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shd w:val="clear" w:color="auto" w:fill="FFFFFF"/>
          </w:tcPr>
          <w:p w14:paraId="692231D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shd w:val="clear" w:color="auto" w:fill="FFFFFF"/>
          </w:tcPr>
          <w:p w14:paraId="5FDF721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shd w:val="clear" w:color="auto" w:fill="FFFFFF"/>
          </w:tcPr>
          <w:p w14:paraId="1A293D9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B2CA42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shd w:val="clear" w:color="auto" w:fill="FFFFFF"/>
          </w:tcPr>
          <w:p w14:paraId="3AA1F49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компрессор и вентилятор испарителя будут выключены (не более, чем на время i3, либо до тех пор, пока вход не будет деактивирован); см. также i2 .</w:t>
            </w:r>
          </w:p>
          <w:p w14:paraId="722FF8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ВЫКЛЮЧАТЕЛЬ ДВЕРИ – АКТИВАЦИЯ СИГНАЛА ТРЕВОГИ  ДВЕРИ 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</w:tc>
      </w:tr>
      <w:tr w:rsidR="00251835" w:rsidRPr="0029655C" w14:paraId="5261FB30" w14:textId="61461FCB" w:rsidTr="00251835">
        <w:trPr>
          <w:trHeight w:val="20"/>
        </w:trPr>
        <w:tc>
          <w:tcPr>
            <w:tcW w:w="636" w:type="dxa"/>
            <w:vMerge/>
            <w:shd w:val="clear" w:color="auto" w:fill="FFFFFF"/>
          </w:tcPr>
          <w:p w14:paraId="0CA79D63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shd w:val="clear" w:color="auto" w:fill="FFFFFF"/>
          </w:tcPr>
          <w:p w14:paraId="154D89F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shd w:val="clear" w:color="auto" w:fill="FFFFFF"/>
          </w:tcPr>
          <w:p w14:paraId="5AB2F95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shd w:val="clear" w:color="auto" w:fill="FFFFFF"/>
          </w:tcPr>
          <w:p w14:paraId="1F1436F4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658CF8E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shd w:val="clear" w:color="auto" w:fill="FFFFFF"/>
          </w:tcPr>
          <w:p w14:paraId="6C35434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вентилятор испарителя будет выключен (не более, чем на время i3, либо до тех пор, пока вход не будет деактивирован); см. также i2.</w:t>
            </w:r>
          </w:p>
        </w:tc>
      </w:tr>
      <w:tr w:rsidR="00251835" w:rsidRPr="0029655C" w14:paraId="760C1E00" w14:textId="30A53F24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E53E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59B3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1303B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3FC5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42BD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36E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=  МНОГОФУНКЦИОНАЛЬНЫЙ ВХОД – АКТИВАЦИЯ ФУНКЦИИ “ЭНЕРГОСБЕРЕЖЕНИЯ” -</w:t>
            </w:r>
          </w:p>
        </w:tc>
      </w:tr>
      <w:tr w:rsidR="00251835" w:rsidRPr="0029655C" w14:paraId="00B48056" w14:textId="57F589AA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7E1EE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3521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0DBAD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852D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ED78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F0C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будет активирована функция «энергосбережения» (с воздействием на компрессор до тех пор, пока вход не будет деактивирован); см. также r4.                                                                                    4 =  МНОГОФУНКЦИОНАЛЬНЫЙ ВХОД – АКТИВАЦИЯ СИГНАЛА ТРЕВОГИ МНОГОФУНКЦИОНАЛЬНОГО ВХОДА</w:t>
            </w:r>
          </w:p>
        </w:tc>
      </w:tr>
      <w:tr w:rsidR="00251835" w:rsidRPr="0029655C" w14:paraId="5D03380F" w14:textId="3549B783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C1B5E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29A80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DEC1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615E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389F9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0F8B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”)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прибор будет продолжать работать нормально; см. также i2                                           5      =     МНОГОФУНКЦИОНАЛЬНЫЙ ВХОД – АКТИВАЦИЯ  ДАТЧИКА ДАВЛЕНИЯ</w:t>
            </w:r>
          </w:p>
        </w:tc>
      </w:tr>
      <w:tr w:rsidR="00251835" w:rsidRPr="0029655C" w14:paraId="112E2AC0" w14:textId="1552B530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A89A3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F2B8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59072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313F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0FD0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81F1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”)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компрессор будет отключен (до тех пор, пока вход не будет деактивирован); см. также i2.</w:t>
            </w:r>
          </w:p>
        </w:tc>
      </w:tr>
      <w:tr w:rsidR="00251835" w:rsidRPr="0029655C" w14:paraId="17771B0B" w14:textId="41288D45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AB65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29A2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07C8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5D6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4D01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EE4C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контакта цифрового входа</w:t>
            </w:r>
          </w:p>
          <w:p w14:paraId="1FFBA6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нормально разомкнутый (вход активируется замыканием контакта)</w:t>
            </w:r>
          </w:p>
          <w:p w14:paraId="143D872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нормально замкнутый (вход активируется размыканием контакта)</w:t>
            </w:r>
          </w:p>
        </w:tc>
      </w:tr>
      <w:tr w:rsidR="00251835" w:rsidRPr="0029655C" w14:paraId="6303EF09" w14:textId="30275565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5451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i2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88A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AB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03B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467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11F4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i0 = 1 или 2, задержка передачи сигнала тревоги входа открывания двери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  <w:p w14:paraId="37DA07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   =     сигнал тревоги передан не будет;</w:t>
            </w:r>
          </w:p>
          <w:p w14:paraId="424DDE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i0 = 4, задержка сигнала тревоги многофункционального входа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  <w:p w14:paraId="406F37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   =     сигнал тревоги передан не будет;</w:t>
            </w:r>
          </w:p>
          <w:p w14:paraId="05A90D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i0 = 5, задержка отключения компрессора после активации сигнала датчика давления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  <w:p w14:paraId="41728F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= зарезервировано</w:t>
            </w:r>
          </w:p>
        </w:tc>
      </w:tr>
      <w:tr w:rsidR="00251835" w:rsidRPr="0029655C" w14:paraId="7117DEB8" w14:textId="5BB605D9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609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DEC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3644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A62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7FC1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D9F4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время действия на вентилятор испарителя, вызванного активацией сигнала тревоги входа открывания двери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”).</w:t>
            </w:r>
          </w:p>
          <w:p w14:paraId="7D34E3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-1    =     действие продлится до тех пор, пока вход не будет деактивирован. </w:t>
            </w:r>
          </w:p>
        </w:tc>
      </w:tr>
      <w:tr w:rsidR="00251835" w:rsidRPr="0029655C" w14:paraId="2779F0C7" w14:textId="59247DA2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835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i10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8988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B3C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CFA3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7B03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F726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время, которое должно пройти в отсутствие активаций входа открывания двери (после того, как температура в помещении достигнет рабочей установки), чтобы была активирована функция «энергосбережения»; см. также r4, F4, F5 и HE2.    </w:t>
            </w:r>
          </w:p>
          <w:p w14:paraId="7AF516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функция не будет активирована.</w:t>
            </w:r>
          </w:p>
        </w:tc>
      </w:tr>
      <w:tr w:rsidR="00251835" w:rsidRPr="0029655C" w14:paraId="4C7F3CA5" w14:textId="2C5B9113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6BE7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893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EB0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407F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28E5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B398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число активаций входа открывания двери, приводящее к активации процесса оттайки </w:t>
            </w:r>
          </w:p>
          <w:p w14:paraId="7E7AEA6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     =     оттайка не будет активирована. </w:t>
            </w:r>
          </w:p>
        </w:tc>
      </w:tr>
      <w:tr w:rsidR="00251835" w:rsidRPr="0029655C" w14:paraId="7911081E" w14:textId="61D606B6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66DD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i14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1B5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A2C5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440A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0225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2A3A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минимальное время активаций выключателя  двери, приводящее к активации процесса оттайки</w:t>
            </w:r>
          </w:p>
          <w:p w14:paraId="6EACDFC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     =     процесс оттайки не будет активирован. </w:t>
            </w:r>
          </w:p>
        </w:tc>
      </w:tr>
      <w:tr w:rsidR="00251835" w:rsidRPr="0029655C" w14:paraId="0E4FD615" w14:textId="3BEB7543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1545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E82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229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EA64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EEE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F00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ЦИФРОВЫЕ ВЫХОДЫ</w:t>
            </w:r>
          </w:p>
        </w:tc>
      </w:tr>
      <w:tr w:rsidR="00251835" w:rsidRPr="0029655C" w14:paraId="62A0F11B" w14:textId="02A4FC99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489E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u0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BCF3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A535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B23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B77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FC47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функция второго выхода</w:t>
            </w:r>
          </w:p>
          <w:p w14:paraId="349116F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оттайка</w:t>
            </w:r>
          </w:p>
          <w:p w14:paraId="3D2C01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вентилятор испарителя</w:t>
            </w:r>
          </w:p>
          <w:p w14:paraId="5C45C63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сигнал тревоги</w:t>
            </w:r>
          </w:p>
          <w:p w14:paraId="7BD2D77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=     освещение</w:t>
            </w:r>
          </w:p>
        </w:tc>
      </w:tr>
      <w:tr w:rsidR="00251835" w:rsidRPr="0029655C" w14:paraId="3D633BD2" w14:textId="2437C440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E82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U2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E000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477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CD4A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669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A747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Активация включения/выключения освещения в ручном режиме при нахождении прибора в состоянии ожидания, 1=да, (только если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0=3).</w:t>
            </w:r>
          </w:p>
        </w:tc>
      </w:tr>
      <w:tr w:rsidR="00251835" w:rsidRPr="0029655C" w14:paraId="4EAACDCC" w14:textId="1A61043C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ACD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74B7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662D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B2A8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A3A2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5D93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Резервный.</w:t>
            </w:r>
          </w:p>
        </w:tc>
      </w:tr>
      <w:tr w:rsidR="00251835" w:rsidRPr="0029655C" w14:paraId="2FC582A0" w14:textId="7D811309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5FB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128E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AA1A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8299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00F8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04BB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ЭНЕРГОСБЕРЕЖЕНИЕ</w:t>
            </w:r>
          </w:p>
        </w:tc>
      </w:tr>
      <w:tr w:rsidR="00251835" w:rsidRPr="0029655C" w14:paraId="7C327C45" w14:textId="13B64A9A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0F11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HE2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EE03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B9EE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BDB5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B314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EA7B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максимальное время работы функции «энергосбережения», активированной вследствие отсутствия активаций входа открывания двери; см. также r4, F4, F5 и i10. </w:t>
            </w:r>
          </w:p>
          <w:p w14:paraId="761419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функция будет действовать до активации входа</w:t>
            </w:r>
          </w:p>
        </w:tc>
      </w:tr>
      <w:tr w:rsidR="00251835" w:rsidRPr="0029655C" w14:paraId="77A63C30" w14:textId="09D31825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65CA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HE3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E2B3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BE8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4EBF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64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F3F5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интервал времени, в течение которого отсутствуют нажатия кнопок; при превышении длительности этого интервала будет активирована функция «малого энергопотребления».</w:t>
            </w:r>
          </w:p>
          <w:p w14:paraId="46CE693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режим никогда не будет активирован.</w:t>
            </w:r>
          </w:p>
        </w:tc>
      </w:tr>
    </w:tbl>
    <w:p w14:paraId="2E86D7A7" w14:textId="77777777" w:rsidR="00C21AF8" w:rsidRPr="001733D9" w:rsidRDefault="00C21AF8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C9AF386" w14:textId="4DE47D6F" w:rsidR="00251835" w:rsidRPr="00274FD9" w:rsidRDefault="00251835" w:rsidP="00251835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74FD9" w:rsidRPr="00274FD9">
        <w:rPr>
          <w:rFonts w:ascii="Times New Roman" w:hAnsi="Times New Roman" w:cs="Times New Roman"/>
          <w:b/>
          <w:sz w:val="24"/>
          <w:szCs w:val="24"/>
        </w:rPr>
        <w:t>Продолжение таблицы С</w:t>
      </w:r>
      <w:r w:rsidR="00274FD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3.</w:t>
      </w:r>
    </w:p>
    <w:tbl>
      <w:tblPr>
        <w:tblW w:w="102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6"/>
        <w:gridCol w:w="607"/>
        <w:gridCol w:w="591"/>
        <w:gridCol w:w="622"/>
        <w:gridCol w:w="632"/>
        <w:gridCol w:w="7195"/>
      </w:tblGrid>
      <w:tr w:rsidR="00274FD9" w:rsidRPr="0029655C" w14:paraId="1F462EA1" w14:textId="77777777" w:rsidTr="008C7FC3"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D45AD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6D656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98EEF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D6408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34E63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310BF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РАЗНОЕ</w:t>
            </w:r>
          </w:p>
        </w:tc>
      </w:tr>
      <w:tr w:rsidR="00274FD9" w:rsidRPr="0029655C" w14:paraId="6B932955" w14:textId="77777777" w:rsidTr="008C7FC3"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795A7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POF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5063B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CC1C0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1C50E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18FEB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AD826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активация кнопки    </w:t>
            </w:r>
            <w:r w:rsidRPr="0029655C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368076C2" wp14:editId="0364D1D7">
                  <wp:extent cx="295275" cy="152400"/>
                  <wp:effectExtent l="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1    =   ДА</w:t>
            </w:r>
          </w:p>
        </w:tc>
      </w:tr>
      <w:tr w:rsidR="00274FD9" w:rsidRPr="0029655C" w14:paraId="77FD8816" w14:textId="77777777" w:rsidTr="008C7FC3"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58191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PAS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84980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8ABB0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F3FE6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346E8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-19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3EF6C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пароль доступа к параметрам конфигурации </w:t>
            </w:r>
          </w:p>
          <w:p w14:paraId="1244E478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ввод пароля не требуется</w:t>
            </w:r>
          </w:p>
        </w:tc>
      </w:tr>
    </w:tbl>
    <w:p w14:paraId="545AB28C" w14:textId="77777777" w:rsidR="00274FD9" w:rsidRPr="001733D9" w:rsidRDefault="00274FD9" w:rsidP="00274F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12B7132E" w14:textId="77777777" w:rsidR="00C034E8" w:rsidRPr="00C034E8" w:rsidRDefault="00C034E8" w:rsidP="00C034E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678BA1" w14:textId="77777777" w:rsidR="00C034E8" w:rsidRDefault="00C034E8">
      <w:pPr>
        <w:rPr>
          <w:rFonts w:ascii="Times New Roman" w:hAnsi="Times New Roman" w:cs="Times New Roman"/>
        </w:rPr>
      </w:pPr>
    </w:p>
    <w:p w14:paraId="636450A4" w14:textId="1CFB0D16" w:rsidR="00C034E8" w:rsidRDefault="00C034E8">
      <w:pPr>
        <w:rPr>
          <w:rFonts w:ascii="Times New Roman" w:hAnsi="Times New Roman" w:cs="Times New Roman"/>
        </w:rPr>
      </w:pPr>
    </w:p>
    <w:p w14:paraId="6631C73A" w14:textId="1E669958" w:rsidR="00E7123E" w:rsidRDefault="00E7123E">
      <w:pPr>
        <w:rPr>
          <w:rFonts w:ascii="Times New Roman" w:hAnsi="Times New Roman" w:cs="Times New Roman"/>
        </w:rPr>
      </w:pPr>
    </w:p>
    <w:p w14:paraId="61158A5A" w14:textId="254AC264" w:rsidR="00E7123E" w:rsidRDefault="00E7123E">
      <w:pPr>
        <w:rPr>
          <w:rFonts w:ascii="Times New Roman" w:hAnsi="Times New Roman" w:cs="Times New Roman"/>
        </w:rPr>
      </w:pPr>
    </w:p>
    <w:p w14:paraId="401036B1" w14:textId="56D2777E" w:rsidR="00E7123E" w:rsidRDefault="00E7123E">
      <w:pPr>
        <w:rPr>
          <w:rFonts w:ascii="Times New Roman" w:hAnsi="Times New Roman" w:cs="Times New Roman"/>
        </w:rPr>
      </w:pPr>
    </w:p>
    <w:p w14:paraId="633EF8EF" w14:textId="2436E0AA" w:rsidR="00E7123E" w:rsidRDefault="00E7123E">
      <w:pPr>
        <w:rPr>
          <w:rFonts w:ascii="Times New Roman" w:hAnsi="Times New Roman" w:cs="Times New Roman"/>
        </w:rPr>
      </w:pPr>
    </w:p>
    <w:p w14:paraId="6855ADFA" w14:textId="14758C64" w:rsidR="00E7123E" w:rsidRDefault="00E7123E">
      <w:pPr>
        <w:rPr>
          <w:rFonts w:ascii="Times New Roman" w:hAnsi="Times New Roman" w:cs="Times New Roman"/>
        </w:rPr>
      </w:pPr>
    </w:p>
    <w:p w14:paraId="7C97A068" w14:textId="4191519F" w:rsidR="00E7123E" w:rsidRDefault="00E7123E">
      <w:pPr>
        <w:rPr>
          <w:rFonts w:ascii="Times New Roman" w:hAnsi="Times New Roman" w:cs="Times New Roman"/>
        </w:rPr>
      </w:pPr>
    </w:p>
    <w:p w14:paraId="7EF52A55" w14:textId="232FEEBC" w:rsidR="00E7123E" w:rsidRDefault="00E7123E">
      <w:pPr>
        <w:rPr>
          <w:rFonts w:ascii="Times New Roman" w:hAnsi="Times New Roman" w:cs="Times New Roman"/>
        </w:rPr>
      </w:pPr>
    </w:p>
    <w:p w14:paraId="00E65D92" w14:textId="77777777" w:rsidR="00E7123E" w:rsidRDefault="00E7123E">
      <w:pPr>
        <w:rPr>
          <w:rFonts w:ascii="Times New Roman" w:hAnsi="Times New Roman" w:cs="Times New Roman"/>
        </w:rPr>
      </w:pPr>
    </w:p>
    <w:p w14:paraId="1A76836A" w14:textId="77777777" w:rsidR="00C034E8" w:rsidRDefault="00C034E8">
      <w:pPr>
        <w:rPr>
          <w:rFonts w:ascii="Times New Roman" w:hAnsi="Times New Roman" w:cs="Times New Roman"/>
        </w:rPr>
      </w:pPr>
    </w:p>
    <w:p w14:paraId="4F9C3932" w14:textId="77777777" w:rsidR="00C034E8" w:rsidRDefault="00C034E8">
      <w:pPr>
        <w:rPr>
          <w:rFonts w:ascii="Times New Roman" w:hAnsi="Times New Roman" w:cs="Times New Roman"/>
        </w:rPr>
      </w:pPr>
    </w:p>
    <w:p w14:paraId="374B1C24" w14:textId="77777777" w:rsidR="00C034E8" w:rsidRDefault="00C034E8">
      <w:pPr>
        <w:rPr>
          <w:rFonts w:ascii="Times New Roman" w:hAnsi="Times New Roman" w:cs="Times New Roman"/>
        </w:rPr>
      </w:pPr>
    </w:p>
    <w:p w14:paraId="578356E9" w14:textId="77777777" w:rsidR="00C034E8" w:rsidRDefault="00C034E8">
      <w:pPr>
        <w:rPr>
          <w:rFonts w:ascii="Times New Roman" w:hAnsi="Times New Roman" w:cs="Times New Roman"/>
        </w:rPr>
      </w:pPr>
    </w:p>
    <w:p w14:paraId="64AA0D92" w14:textId="77777777" w:rsidR="002D1896" w:rsidRDefault="002D1896">
      <w:pPr>
        <w:rPr>
          <w:rFonts w:ascii="Times New Roman" w:hAnsi="Times New Roman" w:cs="Times New Roman"/>
        </w:rPr>
      </w:pPr>
    </w:p>
    <w:p w14:paraId="5E4069D8" w14:textId="1D647C3A" w:rsidR="00CC6F9D" w:rsidRDefault="00CC6F9D" w:rsidP="00667308">
      <w:pPr>
        <w:jc w:val="both"/>
        <w:rPr>
          <w:rFonts w:ascii="Times New Roman" w:hAnsi="Times New Roman" w:cs="Times New Roman"/>
        </w:rPr>
      </w:pPr>
    </w:p>
    <w:p w14:paraId="32FE7604" w14:textId="5475A613" w:rsidR="0080152F" w:rsidRDefault="0080152F" w:rsidP="00667308">
      <w:pPr>
        <w:jc w:val="both"/>
        <w:rPr>
          <w:rFonts w:ascii="Times New Roman" w:hAnsi="Times New Roman" w:cs="Times New Roman"/>
        </w:rPr>
      </w:pPr>
    </w:p>
    <w:p w14:paraId="407106E3" w14:textId="4F544D22" w:rsidR="0080152F" w:rsidRDefault="0080152F" w:rsidP="00667308">
      <w:pPr>
        <w:jc w:val="both"/>
        <w:rPr>
          <w:rFonts w:ascii="Times New Roman" w:hAnsi="Times New Roman" w:cs="Times New Roman"/>
        </w:rPr>
      </w:pPr>
    </w:p>
    <w:p w14:paraId="701FE605" w14:textId="64CF3EA3" w:rsidR="0080152F" w:rsidRDefault="0080152F" w:rsidP="00667308">
      <w:pPr>
        <w:jc w:val="both"/>
        <w:rPr>
          <w:rFonts w:ascii="Times New Roman" w:hAnsi="Times New Roman" w:cs="Times New Roman"/>
        </w:rPr>
      </w:pPr>
    </w:p>
    <w:p w14:paraId="28A9361E" w14:textId="77777777" w:rsidR="00721DD2" w:rsidRDefault="00721DD2" w:rsidP="00667308">
      <w:pPr>
        <w:jc w:val="both"/>
        <w:rPr>
          <w:rFonts w:ascii="Times New Roman" w:hAnsi="Times New Roman" w:cs="Times New Roman"/>
        </w:rPr>
      </w:pPr>
    </w:p>
    <w:p w14:paraId="5D5D4086" w14:textId="77777777" w:rsidR="004E43A6" w:rsidRDefault="004E43A6" w:rsidP="002D18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8296D6A" w14:textId="23CF28CF" w:rsidR="00CC6F9D" w:rsidRDefault="002D1896" w:rsidP="002D18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896">
        <w:rPr>
          <w:rFonts w:ascii="Times New Roman" w:hAnsi="Times New Roman" w:cs="Times New Roman"/>
          <w:sz w:val="28"/>
          <w:szCs w:val="28"/>
        </w:rPr>
        <w:lastRenderedPageBreak/>
        <w:t>Приложение 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77592" w14:textId="77777777" w:rsidR="002D1896" w:rsidRDefault="002D1896" w:rsidP="002D18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896">
        <w:rPr>
          <w:rFonts w:ascii="Times New Roman" w:hAnsi="Times New Roman" w:cs="Times New Roman"/>
          <w:sz w:val="28"/>
          <w:szCs w:val="28"/>
        </w:rPr>
        <w:t>(обязательное)</w:t>
      </w:r>
    </w:p>
    <w:p w14:paraId="7B91B83E" w14:textId="461F4A34" w:rsidR="00493D31" w:rsidRPr="00493D31" w:rsidRDefault="002D3AD7" w:rsidP="00493D31">
      <w:pPr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</w:t>
      </w:r>
      <w:r w:rsidRPr="00493D3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С</w:t>
      </w:r>
      <w:r w:rsidR="002D1896">
        <w:rPr>
          <w:rFonts w:ascii="Times New Roman" w:eastAsia="MS Mincho" w:hAnsi="Times New Roman" w:cs="Times New Roman"/>
          <w:sz w:val="28"/>
          <w:szCs w:val="28"/>
          <w:lang w:eastAsia="ru-RU"/>
        </w:rPr>
        <w:t>хем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ы электрические</w:t>
      </w:r>
      <w:r w:rsidR="00D124B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принципиальные</w:t>
      </w:r>
    </w:p>
    <w:p w14:paraId="3FF50433" w14:textId="77777777" w:rsidR="00C46221" w:rsidRDefault="00C46221" w:rsidP="00C46221">
      <w:pPr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91B290" wp14:editId="45BD2352">
            <wp:extent cx="7869088" cy="5093814"/>
            <wp:effectExtent l="0" t="2858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.1 Схема электрическая 02-04ДС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8605" cy="511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6DB4A" w14:textId="0A4F6054" w:rsidR="00C46221" w:rsidRPr="00C46221" w:rsidRDefault="00C46221" w:rsidP="00C46221">
      <w:pPr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2F28CB" wp14:editId="785431AC">
            <wp:extent cx="8572510" cy="5549155"/>
            <wp:effectExtent l="6985" t="0" r="698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.2 Схема электрическая 02-04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03946" cy="556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2D9A5" w14:textId="2E0E4B81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735AF8" wp14:editId="6DFAB943">
            <wp:extent cx="8784910" cy="5686645"/>
            <wp:effectExtent l="6032" t="0" r="3493" b="3492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.3 Схема электрическая 05-07ДС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07320" cy="570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CA3D" w14:textId="7354E68A" w:rsidR="00C46221" w:rsidRDefault="00C46221" w:rsidP="00C4622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1D2410" wp14:editId="65888532">
            <wp:extent cx="9016075" cy="5835964"/>
            <wp:effectExtent l="8890" t="0" r="381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.4 Схема электрическая 05-0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32182" cy="584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331B" w14:textId="2DE63390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61EAA3" wp14:editId="10E8AAB8">
            <wp:extent cx="8883157" cy="5750242"/>
            <wp:effectExtent l="4445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.5 Схема электрическая 10-14ДС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929" cy="57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AC062" w14:textId="1D86B1BE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5D8988" wp14:editId="3D4F2A8D">
            <wp:extent cx="8868442" cy="5740717"/>
            <wp:effectExtent l="1905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.6 Схема электрическая 10-14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0106" cy="575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02B88" w14:textId="187314B6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EE5AAB" wp14:editId="5B697649">
            <wp:extent cx="9059731" cy="5864542"/>
            <wp:effectExtent l="0" t="2540" r="5715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.7 Схема электрическая ШХКФ14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69904" cy="587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0F8FD" w14:textId="00785C20" w:rsidR="00C0114B" w:rsidRDefault="00C0114B" w:rsidP="00C0114B">
      <w:pPr>
        <w:ind w:left="144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114B">
        <w:rPr>
          <w:rFonts w:ascii="Times New Roman" w:hAnsi="Times New Roman" w:cs="Times New Roman"/>
          <w:sz w:val="28"/>
          <w:szCs w:val="28"/>
        </w:rPr>
        <w:lastRenderedPageBreak/>
        <w:t>ЛИСТ   РЕГИСТРАЦИИ   ИЗМЕНЕНИЙ</w:t>
      </w:r>
    </w:p>
    <w:tbl>
      <w:tblPr>
        <w:tblpPr w:leftFromText="180" w:rightFromText="180" w:vertAnchor="text" w:horzAnchor="margin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042"/>
        <w:gridCol w:w="1043"/>
        <w:gridCol w:w="1042"/>
        <w:gridCol w:w="1043"/>
        <w:gridCol w:w="1018"/>
        <w:gridCol w:w="1049"/>
        <w:gridCol w:w="992"/>
        <w:gridCol w:w="1134"/>
        <w:gridCol w:w="709"/>
      </w:tblGrid>
      <w:tr w:rsidR="00C0114B" w14:paraId="6D01E7AD" w14:textId="77777777" w:rsidTr="007C59A5">
        <w:trPr>
          <w:cantSplit/>
          <w:trHeight w:val="416"/>
        </w:trPr>
        <w:tc>
          <w:tcPr>
            <w:tcW w:w="709" w:type="dxa"/>
            <w:vMerge w:val="restart"/>
          </w:tcPr>
          <w:p w14:paraId="58ECA997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</w:p>
          <w:p w14:paraId="0A32F50D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Изм.</w:t>
            </w:r>
          </w:p>
        </w:tc>
        <w:tc>
          <w:tcPr>
            <w:tcW w:w="4170" w:type="dxa"/>
            <w:gridSpan w:val="4"/>
          </w:tcPr>
          <w:p w14:paraId="5FEFBC7A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Номера листов (страниц)</w:t>
            </w:r>
          </w:p>
        </w:tc>
        <w:tc>
          <w:tcPr>
            <w:tcW w:w="1018" w:type="dxa"/>
            <w:vMerge w:val="restart"/>
          </w:tcPr>
          <w:p w14:paraId="0B1E7C79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Всего</w:t>
            </w:r>
          </w:p>
          <w:p w14:paraId="2B99F3DE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листов</w:t>
            </w:r>
          </w:p>
          <w:p w14:paraId="4C2D512E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в док.</w:t>
            </w:r>
          </w:p>
        </w:tc>
        <w:tc>
          <w:tcPr>
            <w:tcW w:w="1049" w:type="dxa"/>
            <w:vMerge w:val="restart"/>
          </w:tcPr>
          <w:p w14:paraId="01904122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  <w:lang w:val="en-US"/>
              </w:rPr>
              <w:t>N</w:t>
            </w:r>
          </w:p>
          <w:p w14:paraId="161F6CA7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док.</w:t>
            </w:r>
          </w:p>
        </w:tc>
        <w:tc>
          <w:tcPr>
            <w:tcW w:w="992" w:type="dxa"/>
            <w:vMerge w:val="restart"/>
          </w:tcPr>
          <w:p w14:paraId="4E97F818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Входя-</w:t>
            </w:r>
          </w:p>
          <w:p w14:paraId="37158341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щий</w:t>
            </w:r>
          </w:p>
        </w:tc>
        <w:tc>
          <w:tcPr>
            <w:tcW w:w="1134" w:type="dxa"/>
            <w:vMerge w:val="restart"/>
          </w:tcPr>
          <w:p w14:paraId="1552C360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Подпись</w:t>
            </w:r>
          </w:p>
          <w:p w14:paraId="4F591E31" w14:textId="77777777" w:rsidR="00C0114B" w:rsidRPr="00C0114B" w:rsidRDefault="00C0114B" w:rsidP="00C0114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14:paraId="28E825E1" w14:textId="77777777" w:rsidR="00C0114B" w:rsidRPr="00C0114B" w:rsidRDefault="00C0114B" w:rsidP="00C0114B">
            <w:pPr>
              <w:jc w:val="center"/>
              <w:rPr>
                <w:rFonts w:ascii="Times New Roman" w:hAnsi="Times New Roman" w:cs="Times New Roman"/>
              </w:rPr>
            </w:pPr>
            <w:r w:rsidRPr="00C0114B">
              <w:rPr>
                <w:rFonts w:ascii="Times New Roman" w:hAnsi="Times New Roman" w:cs="Times New Roman"/>
              </w:rPr>
              <w:t>Дата</w:t>
            </w:r>
          </w:p>
        </w:tc>
      </w:tr>
      <w:tr w:rsidR="00C0114B" w14:paraId="047F3A9B" w14:textId="77777777" w:rsidTr="007C59A5">
        <w:trPr>
          <w:cantSplit/>
          <w:trHeight w:val="933"/>
        </w:trPr>
        <w:tc>
          <w:tcPr>
            <w:tcW w:w="709" w:type="dxa"/>
            <w:vMerge/>
          </w:tcPr>
          <w:p w14:paraId="7D21C7DD" w14:textId="77777777" w:rsidR="00C0114B" w:rsidRDefault="00C0114B" w:rsidP="00C0114B">
            <w:pPr>
              <w:jc w:val="center"/>
            </w:pPr>
          </w:p>
        </w:tc>
        <w:tc>
          <w:tcPr>
            <w:tcW w:w="1042" w:type="dxa"/>
          </w:tcPr>
          <w:p w14:paraId="13FD5868" w14:textId="77777777" w:rsidR="00C0114B" w:rsidRDefault="00C0114B" w:rsidP="00C0114B">
            <w:pPr>
              <w:jc w:val="center"/>
            </w:pPr>
            <w:r>
              <w:t>Измен.</w:t>
            </w:r>
          </w:p>
        </w:tc>
        <w:tc>
          <w:tcPr>
            <w:tcW w:w="1043" w:type="dxa"/>
          </w:tcPr>
          <w:p w14:paraId="79354FA4" w14:textId="77777777" w:rsidR="00C0114B" w:rsidRDefault="00C0114B" w:rsidP="00C0114B">
            <w:pPr>
              <w:jc w:val="center"/>
            </w:pPr>
            <w:r>
              <w:t>Новых</w:t>
            </w:r>
          </w:p>
        </w:tc>
        <w:tc>
          <w:tcPr>
            <w:tcW w:w="1042" w:type="dxa"/>
          </w:tcPr>
          <w:p w14:paraId="0D3D39D2" w14:textId="77777777" w:rsidR="00C0114B" w:rsidRDefault="00C0114B" w:rsidP="00C0114B">
            <w:pPr>
              <w:jc w:val="center"/>
            </w:pPr>
            <w:r>
              <w:t>Замен.</w:t>
            </w:r>
          </w:p>
        </w:tc>
        <w:tc>
          <w:tcPr>
            <w:tcW w:w="1043" w:type="dxa"/>
          </w:tcPr>
          <w:p w14:paraId="00DFEEDB" w14:textId="77777777" w:rsidR="00C0114B" w:rsidRDefault="00C0114B" w:rsidP="00C0114B">
            <w:pPr>
              <w:jc w:val="center"/>
            </w:pPr>
            <w:r>
              <w:t>Аннул.</w:t>
            </w:r>
          </w:p>
        </w:tc>
        <w:tc>
          <w:tcPr>
            <w:tcW w:w="1018" w:type="dxa"/>
            <w:vMerge/>
          </w:tcPr>
          <w:p w14:paraId="29DAF890" w14:textId="77777777" w:rsidR="00C0114B" w:rsidRDefault="00C0114B" w:rsidP="00C0114B">
            <w:pPr>
              <w:jc w:val="center"/>
            </w:pPr>
          </w:p>
        </w:tc>
        <w:tc>
          <w:tcPr>
            <w:tcW w:w="1049" w:type="dxa"/>
            <w:vMerge/>
          </w:tcPr>
          <w:p w14:paraId="507E7E36" w14:textId="77777777" w:rsidR="00C0114B" w:rsidRDefault="00C0114B" w:rsidP="00C0114B">
            <w:pPr>
              <w:jc w:val="center"/>
            </w:pPr>
          </w:p>
        </w:tc>
        <w:tc>
          <w:tcPr>
            <w:tcW w:w="992" w:type="dxa"/>
            <w:vMerge/>
          </w:tcPr>
          <w:p w14:paraId="1FBCB10D" w14:textId="77777777" w:rsidR="00C0114B" w:rsidRDefault="00C0114B" w:rsidP="00C0114B">
            <w:pPr>
              <w:jc w:val="center"/>
            </w:pPr>
          </w:p>
        </w:tc>
        <w:tc>
          <w:tcPr>
            <w:tcW w:w="1134" w:type="dxa"/>
            <w:vMerge/>
          </w:tcPr>
          <w:p w14:paraId="24E11033" w14:textId="77777777" w:rsidR="00C0114B" w:rsidRDefault="00C0114B" w:rsidP="00C0114B">
            <w:pPr>
              <w:jc w:val="center"/>
            </w:pPr>
          </w:p>
        </w:tc>
        <w:tc>
          <w:tcPr>
            <w:tcW w:w="709" w:type="dxa"/>
            <w:vMerge/>
          </w:tcPr>
          <w:p w14:paraId="69372B26" w14:textId="77777777" w:rsidR="00C0114B" w:rsidRDefault="00C0114B" w:rsidP="00C0114B">
            <w:pPr>
              <w:jc w:val="center"/>
            </w:pPr>
          </w:p>
        </w:tc>
      </w:tr>
      <w:tr w:rsidR="00C0114B" w14:paraId="436D69DD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628302C9" w14:textId="5878B3C2" w:rsidR="00C0114B" w:rsidRDefault="007C59A5" w:rsidP="007C59A5">
            <w:pPr>
              <w:jc w:val="center"/>
            </w:pPr>
            <w:r>
              <w:t>1</w:t>
            </w:r>
          </w:p>
        </w:tc>
        <w:tc>
          <w:tcPr>
            <w:tcW w:w="1042" w:type="dxa"/>
            <w:vAlign w:val="center"/>
          </w:tcPr>
          <w:p w14:paraId="570EC6F0" w14:textId="6BACF086" w:rsidR="00C0114B" w:rsidRDefault="007C59A5" w:rsidP="007C59A5">
            <w:pPr>
              <w:jc w:val="center"/>
            </w:pPr>
            <w:r>
              <w:t>Титульный лист</w:t>
            </w:r>
          </w:p>
        </w:tc>
        <w:tc>
          <w:tcPr>
            <w:tcW w:w="1043" w:type="dxa"/>
            <w:vAlign w:val="center"/>
          </w:tcPr>
          <w:p w14:paraId="6CF2D0EF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3A46424E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346A9050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772F2F11" w14:textId="64944747" w:rsidR="00C0114B" w:rsidRDefault="007C59A5" w:rsidP="007C59A5">
            <w:pPr>
              <w:jc w:val="center"/>
            </w:pPr>
            <w:r>
              <w:t>39</w:t>
            </w:r>
          </w:p>
        </w:tc>
        <w:tc>
          <w:tcPr>
            <w:tcW w:w="1049" w:type="dxa"/>
            <w:vAlign w:val="center"/>
          </w:tcPr>
          <w:p w14:paraId="682D8F7E" w14:textId="277F5FB6" w:rsidR="00C0114B" w:rsidRDefault="007C59A5" w:rsidP="007C59A5">
            <w:pPr>
              <w:jc w:val="center"/>
            </w:pPr>
            <w:r>
              <w:t>059-2017</w:t>
            </w:r>
          </w:p>
        </w:tc>
        <w:tc>
          <w:tcPr>
            <w:tcW w:w="992" w:type="dxa"/>
            <w:vAlign w:val="center"/>
          </w:tcPr>
          <w:p w14:paraId="36E6B967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637C15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1F9C1F67" w14:textId="77777777" w:rsidR="00C0114B" w:rsidRDefault="00C0114B" w:rsidP="007C59A5">
            <w:pPr>
              <w:jc w:val="center"/>
            </w:pPr>
          </w:p>
        </w:tc>
      </w:tr>
      <w:tr w:rsidR="00C0114B" w14:paraId="31B64DBF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7DEC5D65" w14:textId="5C8798B1" w:rsidR="00C0114B" w:rsidRDefault="007C59A5" w:rsidP="007C59A5">
            <w:pPr>
              <w:jc w:val="center"/>
            </w:pPr>
            <w:r>
              <w:t>2</w:t>
            </w:r>
          </w:p>
        </w:tc>
        <w:tc>
          <w:tcPr>
            <w:tcW w:w="1042" w:type="dxa"/>
            <w:vAlign w:val="center"/>
          </w:tcPr>
          <w:p w14:paraId="6FC7E346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6266F0BC" w14:textId="5682E4B6" w:rsidR="00C0114B" w:rsidRDefault="00A63B16" w:rsidP="007C59A5">
            <w:pPr>
              <w:jc w:val="center"/>
            </w:pPr>
            <w:r>
              <w:t>40, 41, 42</w:t>
            </w:r>
          </w:p>
        </w:tc>
        <w:tc>
          <w:tcPr>
            <w:tcW w:w="1042" w:type="dxa"/>
            <w:vAlign w:val="center"/>
          </w:tcPr>
          <w:p w14:paraId="222E4353" w14:textId="5BC3033E" w:rsidR="00C0114B" w:rsidRDefault="007C59A5" w:rsidP="007C59A5">
            <w:pPr>
              <w:jc w:val="center"/>
            </w:pPr>
            <w:r>
              <w:t>Все</w:t>
            </w:r>
          </w:p>
        </w:tc>
        <w:tc>
          <w:tcPr>
            <w:tcW w:w="1043" w:type="dxa"/>
            <w:vAlign w:val="center"/>
          </w:tcPr>
          <w:p w14:paraId="63D997A0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2D9AB21D" w14:textId="58F99464" w:rsidR="00C0114B" w:rsidRDefault="007C59A5" w:rsidP="007C59A5">
            <w:pPr>
              <w:jc w:val="center"/>
            </w:pPr>
            <w:r>
              <w:t>42</w:t>
            </w:r>
          </w:p>
        </w:tc>
        <w:tc>
          <w:tcPr>
            <w:tcW w:w="1049" w:type="dxa"/>
            <w:vAlign w:val="center"/>
          </w:tcPr>
          <w:p w14:paraId="22AFC5F9" w14:textId="5EED96E7" w:rsidR="00C0114B" w:rsidRDefault="007C59A5" w:rsidP="007C59A5">
            <w:pPr>
              <w:jc w:val="center"/>
            </w:pPr>
            <w:r>
              <w:t>085-2017</w:t>
            </w:r>
          </w:p>
        </w:tc>
        <w:tc>
          <w:tcPr>
            <w:tcW w:w="992" w:type="dxa"/>
            <w:vAlign w:val="center"/>
          </w:tcPr>
          <w:p w14:paraId="4C4AA737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6FDC6F0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30C5DCD9" w14:textId="77777777" w:rsidR="00C0114B" w:rsidRDefault="00C0114B" w:rsidP="007C59A5">
            <w:pPr>
              <w:jc w:val="center"/>
            </w:pPr>
          </w:p>
        </w:tc>
      </w:tr>
      <w:tr w:rsidR="00C0114B" w14:paraId="5EE3FD61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03C3CA4D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09349723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4196BECE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4F22BB4D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02786A58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60945EA0" w14:textId="77777777" w:rsidR="00C0114B" w:rsidRDefault="00C0114B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36FF03DC" w14:textId="77777777" w:rsidR="00C0114B" w:rsidRDefault="00C0114B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7043D055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49C3CAB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28D06CA0" w14:textId="77777777" w:rsidR="00C0114B" w:rsidRDefault="00C0114B" w:rsidP="007C59A5">
            <w:pPr>
              <w:jc w:val="center"/>
            </w:pPr>
          </w:p>
        </w:tc>
      </w:tr>
      <w:tr w:rsidR="00C0114B" w14:paraId="4CDB43B3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0817262B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7B1FFDF5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155EA501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6AECDAB9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1B8FD05D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77393BA6" w14:textId="77777777" w:rsidR="00C0114B" w:rsidRDefault="00C0114B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69B25486" w14:textId="77777777" w:rsidR="00C0114B" w:rsidRDefault="00C0114B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79619761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FF96A5C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0E722AA9" w14:textId="77777777" w:rsidR="00C0114B" w:rsidRDefault="00C0114B" w:rsidP="007C59A5">
            <w:pPr>
              <w:jc w:val="center"/>
            </w:pPr>
          </w:p>
        </w:tc>
      </w:tr>
      <w:tr w:rsidR="00C0114B" w14:paraId="1D93A0A3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2A5CCDB1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454BC7AE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073849E3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15773D9E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1A839A10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45BA0C1D" w14:textId="77777777" w:rsidR="00C0114B" w:rsidRDefault="00C0114B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0D6F8623" w14:textId="77777777" w:rsidR="00C0114B" w:rsidRDefault="00C0114B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0A7998C7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5E6B646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2EEB8D2C" w14:textId="77777777" w:rsidR="00C0114B" w:rsidRDefault="00C0114B" w:rsidP="007C59A5">
            <w:pPr>
              <w:jc w:val="center"/>
            </w:pPr>
          </w:p>
        </w:tc>
      </w:tr>
      <w:tr w:rsidR="00C0114B" w14:paraId="53996681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650334F5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471376CA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50C110C7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19AD83A1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309F6918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6E8F7AA2" w14:textId="77777777" w:rsidR="00C0114B" w:rsidRDefault="00C0114B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11608C8B" w14:textId="77777777" w:rsidR="00C0114B" w:rsidRDefault="00C0114B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3FFC755B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FB20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4C64D703" w14:textId="77777777" w:rsidR="00C0114B" w:rsidRDefault="00C0114B" w:rsidP="007C59A5">
            <w:pPr>
              <w:jc w:val="center"/>
            </w:pPr>
          </w:p>
        </w:tc>
      </w:tr>
      <w:tr w:rsidR="00C0114B" w14:paraId="3B514D7D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173529ED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6D962F4E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35A1A4BE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1539EBF6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6A1DF529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1A5319F6" w14:textId="77777777" w:rsidR="00C0114B" w:rsidRDefault="00C0114B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0117B3B5" w14:textId="77777777" w:rsidR="00C0114B" w:rsidRDefault="00C0114B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0555E938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BE0C13E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086239D5" w14:textId="77777777" w:rsidR="00C0114B" w:rsidRDefault="00C0114B" w:rsidP="007C59A5">
            <w:pPr>
              <w:jc w:val="center"/>
            </w:pPr>
          </w:p>
        </w:tc>
      </w:tr>
      <w:tr w:rsidR="00C0114B" w14:paraId="16CCD91B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40EF22E8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311AF486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72239523" w14:textId="77777777" w:rsidR="00C0114B" w:rsidRDefault="00C0114B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5A1D6576" w14:textId="77777777" w:rsidR="00C0114B" w:rsidRDefault="00C0114B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34CA428C" w14:textId="77777777" w:rsidR="00C0114B" w:rsidRDefault="00C0114B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4E67D72A" w14:textId="77777777" w:rsidR="00C0114B" w:rsidRDefault="00C0114B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00B64C17" w14:textId="77777777" w:rsidR="00C0114B" w:rsidRDefault="00C0114B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6C91BC0F" w14:textId="77777777" w:rsidR="00C0114B" w:rsidRDefault="00C0114B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DE88403" w14:textId="77777777" w:rsidR="00C0114B" w:rsidRDefault="00C0114B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4C1D3025" w14:textId="77777777" w:rsidR="00C0114B" w:rsidRDefault="00C0114B" w:rsidP="007C59A5">
            <w:pPr>
              <w:jc w:val="center"/>
            </w:pPr>
          </w:p>
        </w:tc>
      </w:tr>
      <w:tr w:rsidR="007C59A5" w14:paraId="30364B74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5DD1D4B8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55DA7A59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39948A90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1294952D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692B912C" w14:textId="77777777" w:rsidR="007C59A5" w:rsidRDefault="007C59A5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476D3D2B" w14:textId="77777777" w:rsidR="007C59A5" w:rsidRDefault="007C59A5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44D081F2" w14:textId="77777777" w:rsidR="007C59A5" w:rsidRDefault="007C59A5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0E160D44" w14:textId="77777777" w:rsidR="007C59A5" w:rsidRDefault="007C59A5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F078FD7" w14:textId="77777777" w:rsidR="007C59A5" w:rsidRDefault="007C59A5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60261667" w14:textId="77777777" w:rsidR="007C59A5" w:rsidRDefault="007C59A5" w:rsidP="007C59A5">
            <w:pPr>
              <w:jc w:val="center"/>
            </w:pPr>
          </w:p>
        </w:tc>
      </w:tr>
      <w:tr w:rsidR="007C59A5" w14:paraId="472BE84A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02192FFC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1B527FD6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46FEEB71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3C9B2F75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28787A71" w14:textId="77777777" w:rsidR="007C59A5" w:rsidRDefault="007C59A5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30FDF9D9" w14:textId="77777777" w:rsidR="007C59A5" w:rsidRDefault="007C59A5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1A66C789" w14:textId="77777777" w:rsidR="007C59A5" w:rsidRDefault="007C59A5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7401941B" w14:textId="77777777" w:rsidR="007C59A5" w:rsidRDefault="007C59A5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B9BB8A1" w14:textId="77777777" w:rsidR="007C59A5" w:rsidRDefault="007C59A5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2006FD30" w14:textId="77777777" w:rsidR="007C59A5" w:rsidRDefault="007C59A5" w:rsidP="007C59A5">
            <w:pPr>
              <w:jc w:val="center"/>
            </w:pPr>
          </w:p>
        </w:tc>
      </w:tr>
      <w:tr w:rsidR="007C59A5" w14:paraId="5A042399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535140F7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6F362D74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0C7AA04C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57643F7A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3BE40A2E" w14:textId="77777777" w:rsidR="007C59A5" w:rsidRDefault="007C59A5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36675EE7" w14:textId="77777777" w:rsidR="007C59A5" w:rsidRDefault="007C59A5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36B095BE" w14:textId="77777777" w:rsidR="007C59A5" w:rsidRDefault="007C59A5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2F6D5AFD" w14:textId="77777777" w:rsidR="007C59A5" w:rsidRDefault="007C59A5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4861E5" w14:textId="77777777" w:rsidR="007C59A5" w:rsidRDefault="007C59A5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20E05AB2" w14:textId="77777777" w:rsidR="007C59A5" w:rsidRDefault="007C59A5" w:rsidP="007C59A5">
            <w:pPr>
              <w:jc w:val="center"/>
            </w:pPr>
          </w:p>
        </w:tc>
      </w:tr>
      <w:tr w:rsidR="007C59A5" w14:paraId="39282B87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3E487BF6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7DC84F33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089358A2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17BBF122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201E5442" w14:textId="77777777" w:rsidR="007C59A5" w:rsidRDefault="007C59A5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46933694" w14:textId="77777777" w:rsidR="007C59A5" w:rsidRDefault="007C59A5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18A19400" w14:textId="77777777" w:rsidR="007C59A5" w:rsidRDefault="007C59A5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09B77B60" w14:textId="77777777" w:rsidR="007C59A5" w:rsidRDefault="007C59A5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F04CE44" w14:textId="77777777" w:rsidR="007C59A5" w:rsidRDefault="007C59A5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5669EFFA" w14:textId="77777777" w:rsidR="007C59A5" w:rsidRDefault="007C59A5" w:rsidP="007C59A5">
            <w:pPr>
              <w:jc w:val="center"/>
            </w:pPr>
          </w:p>
        </w:tc>
      </w:tr>
      <w:tr w:rsidR="007C59A5" w14:paraId="01764111" w14:textId="77777777" w:rsidTr="007C59A5">
        <w:trPr>
          <w:cantSplit/>
          <w:trHeight w:hRule="exact" w:val="851"/>
        </w:trPr>
        <w:tc>
          <w:tcPr>
            <w:tcW w:w="709" w:type="dxa"/>
            <w:vAlign w:val="center"/>
          </w:tcPr>
          <w:p w14:paraId="4BE7521B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0445AEC1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004DC688" w14:textId="77777777" w:rsidR="007C59A5" w:rsidRDefault="007C59A5" w:rsidP="007C59A5">
            <w:pPr>
              <w:jc w:val="center"/>
            </w:pPr>
          </w:p>
        </w:tc>
        <w:tc>
          <w:tcPr>
            <w:tcW w:w="1042" w:type="dxa"/>
            <w:vAlign w:val="center"/>
          </w:tcPr>
          <w:p w14:paraId="42C60D86" w14:textId="77777777" w:rsidR="007C59A5" w:rsidRDefault="007C59A5" w:rsidP="007C59A5">
            <w:pPr>
              <w:jc w:val="center"/>
            </w:pPr>
          </w:p>
        </w:tc>
        <w:tc>
          <w:tcPr>
            <w:tcW w:w="1043" w:type="dxa"/>
            <w:vAlign w:val="center"/>
          </w:tcPr>
          <w:p w14:paraId="43019769" w14:textId="77777777" w:rsidR="007C59A5" w:rsidRDefault="007C59A5" w:rsidP="007C59A5">
            <w:pPr>
              <w:jc w:val="center"/>
            </w:pPr>
          </w:p>
        </w:tc>
        <w:tc>
          <w:tcPr>
            <w:tcW w:w="1018" w:type="dxa"/>
            <w:vAlign w:val="center"/>
          </w:tcPr>
          <w:p w14:paraId="2F1A752E" w14:textId="77777777" w:rsidR="007C59A5" w:rsidRDefault="007C59A5" w:rsidP="007C59A5">
            <w:pPr>
              <w:jc w:val="center"/>
            </w:pPr>
          </w:p>
        </w:tc>
        <w:tc>
          <w:tcPr>
            <w:tcW w:w="1049" w:type="dxa"/>
            <w:vAlign w:val="center"/>
          </w:tcPr>
          <w:p w14:paraId="250E3DFA" w14:textId="77777777" w:rsidR="007C59A5" w:rsidRDefault="007C59A5" w:rsidP="007C59A5">
            <w:pPr>
              <w:jc w:val="center"/>
            </w:pPr>
          </w:p>
        </w:tc>
        <w:tc>
          <w:tcPr>
            <w:tcW w:w="992" w:type="dxa"/>
            <w:vAlign w:val="center"/>
          </w:tcPr>
          <w:p w14:paraId="2E6C789D" w14:textId="77777777" w:rsidR="007C59A5" w:rsidRDefault="007C59A5" w:rsidP="007C59A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5BDBE1" w14:textId="77777777" w:rsidR="007C59A5" w:rsidRDefault="007C59A5" w:rsidP="007C59A5">
            <w:pPr>
              <w:jc w:val="center"/>
            </w:pPr>
          </w:p>
        </w:tc>
        <w:tc>
          <w:tcPr>
            <w:tcW w:w="709" w:type="dxa"/>
            <w:vAlign w:val="center"/>
          </w:tcPr>
          <w:p w14:paraId="690F0D18" w14:textId="77777777" w:rsidR="007C59A5" w:rsidRDefault="007C59A5" w:rsidP="007C59A5">
            <w:pPr>
              <w:jc w:val="center"/>
            </w:pPr>
          </w:p>
        </w:tc>
      </w:tr>
    </w:tbl>
    <w:p w14:paraId="05B1DF8A" w14:textId="77777777" w:rsidR="00C0114B" w:rsidRPr="00D124B2" w:rsidRDefault="00C0114B" w:rsidP="00D124B2">
      <w:pPr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sectPr w:rsidR="00C0114B" w:rsidRPr="00D124B2" w:rsidSect="006F4692">
      <w:headerReference w:type="even" r:id="rId52"/>
      <w:headerReference w:type="default" r:id="rId53"/>
      <w:footerReference w:type="default" r:id="rId54"/>
      <w:headerReference w:type="first" r:id="rId55"/>
      <w:type w:val="continuous"/>
      <w:pgSz w:w="11906" w:h="16838"/>
      <w:pgMar w:top="737" w:right="624" w:bottom="624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9155A" w14:textId="77777777" w:rsidR="005E4BD7" w:rsidRDefault="005E4BD7" w:rsidP="00E41B42">
      <w:pPr>
        <w:spacing w:after="0" w:line="240" w:lineRule="auto"/>
      </w:pPr>
      <w:r>
        <w:separator/>
      </w:r>
    </w:p>
  </w:endnote>
  <w:endnote w:type="continuationSeparator" w:id="0">
    <w:p w14:paraId="1A4556C6" w14:textId="77777777" w:rsidR="005E4BD7" w:rsidRDefault="005E4BD7" w:rsidP="00E41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ГОСТ тип А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1454739"/>
      <w:docPartObj>
        <w:docPartGallery w:val="Page Numbers (Bottom of Page)"/>
        <w:docPartUnique/>
      </w:docPartObj>
    </w:sdtPr>
    <w:sdtEndPr/>
    <w:sdtContent>
      <w:p w14:paraId="128126DA" w14:textId="19D025C7" w:rsidR="003E001F" w:rsidRDefault="003E001F">
        <w:pPr>
          <w:pStyle w:val="ac"/>
        </w:pPr>
        <w:r>
          <w:t xml:space="preserve">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D308F">
          <w:rPr>
            <w:noProof/>
          </w:rPr>
          <w:t>35</w:t>
        </w:r>
        <w:r>
          <w:fldChar w:fldCharType="end"/>
        </w:r>
      </w:p>
    </w:sdtContent>
  </w:sdt>
  <w:p w14:paraId="5FD772D9" w14:textId="57F92C2A" w:rsidR="003E001F" w:rsidRPr="00FC549D" w:rsidRDefault="003E001F" w:rsidP="00AA358B">
    <w:pPr>
      <w:pStyle w:val="ac"/>
      <w:jc w:val="center"/>
      <w:rPr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E71F2" w14:textId="77777777" w:rsidR="005E4BD7" w:rsidRDefault="005E4BD7" w:rsidP="00E41B42">
      <w:pPr>
        <w:spacing w:after="0" w:line="240" w:lineRule="auto"/>
      </w:pPr>
      <w:r>
        <w:separator/>
      </w:r>
    </w:p>
  </w:footnote>
  <w:footnote w:type="continuationSeparator" w:id="0">
    <w:p w14:paraId="39AFADF0" w14:textId="77777777" w:rsidR="005E4BD7" w:rsidRDefault="005E4BD7" w:rsidP="00E41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E63C6" w14:textId="77777777" w:rsidR="003E001F" w:rsidRDefault="003E001F" w:rsidP="00E41B42">
    <w:pPr>
      <w:pStyle w:val="a9"/>
      <w:framePr w:wrap="around" w:vAnchor="text" w:hAnchor="margin" w:xAlign="outside" w:y="1"/>
      <w:rPr>
        <w:rStyle w:val="ab"/>
        <w:sz w:val="23"/>
        <w:szCs w:val="23"/>
      </w:rPr>
    </w:pPr>
    <w:r>
      <w:rPr>
        <w:rStyle w:val="ab"/>
        <w:sz w:val="23"/>
        <w:szCs w:val="23"/>
      </w:rPr>
      <w:fldChar w:fldCharType="begin"/>
    </w:r>
    <w:r>
      <w:rPr>
        <w:rStyle w:val="ab"/>
        <w:sz w:val="23"/>
        <w:szCs w:val="23"/>
      </w:rPr>
      <w:instrText xml:space="preserve">PAGE  </w:instrText>
    </w:r>
    <w:r>
      <w:rPr>
        <w:rStyle w:val="ab"/>
        <w:sz w:val="23"/>
        <w:szCs w:val="23"/>
      </w:rPr>
      <w:fldChar w:fldCharType="separate"/>
    </w:r>
    <w:r>
      <w:rPr>
        <w:rStyle w:val="ab"/>
        <w:noProof/>
        <w:sz w:val="23"/>
        <w:szCs w:val="23"/>
      </w:rPr>
      <w:t>1</w:t>
    </w:r>
    <w:r>
      <w:rPr>
        <w:rStyle w:val="ab"/>
        <w:sz w:val="23"/>
        <w:szCs w:val="23"/>
      </w:rPr>
      <w:fldChar w:fldCharType="end"/>
    </w:r>
  </w:p>
  <w:p w14:paraId="28D662C5" w14:textId="77777777" w:rsidR="003E001F" w:rsidRDefault="003E001F">
    <w:pPr>
      <w:pStyle w:val="a9"/>
      <w:ind w:right="360" w:firstLine="360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C74C1" w14:textId="77777777" w:rsidR="003E001F" w:rsidRPr="00FD6AD6" w:rsidRDefault="003E001F" w:rsidP="00FD6AD6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                         </w:t>
    </w:r>
    <w:r w:rsidRPr="00FD6AD6">
      <w:rPr>
        <w:rFonts w:ascii="Times New Roman" w:eastAsia="MS Mincho" w:hAnsi="Times New Roman" w:cs="Times New Roman"/>
        <w:sz w:val="28"/>
        <w:szCs w:val="28"/>
        <w:lang w:eastAsia="ru-RU"/>
      </w:rPr>
      <w:t xml:space="preserve">ШХФ. </w:t>
    </w:r>
    <w:r w:rsidRPr="00FD6AD6">
      <w:rPr>
        <w:rFonts w:ascii="Times New Roman" w:hAnsi="Times New Roman" w:cs="Times New Roman"/>
        <w:sz w:val="28"/>
        <w:szCs w:val="28"/>
      </w:rPr>
      <w:t>2860043 РЭ</w:t>
    </w:r>
  </w:p>
  <w:p w14:paraId="34DC5F3B" w14:textId="60739A74" w:rsidR="003E001F" w:rsidRDefault="003E001F">
    <w:pPr>
      <w:pStyle w:val="a9"/>
    </w:pPr>
    <w:r>
      <w:t xml:space="preserve">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9D041" w14:textId="577FBA31" w:rsidR="003E001F" w:rsidRPr="00DB3377" w:rsidRDefault="003E001F" w:rsidP="00DB3377">
    <w:pPr>
      <w:pStyle w:val="a9"/>
      <w:tabs>
        <w:tab w:val="clear" w:pos="4677"/>
        <w:tab w:val="clear" w:pos="9355"/>
        <w:tab w:val="left" w:pos="5985"/>
      </w:tabs>
      <w:rPr>
        <w:sz w:val="32"/>
        <w:szCs w:val="32"/>
      </w:rPr>
    </w:pPr>
    <w:r>
      <w:tab/>
    </w:r>
  </w:p>
  <w:p w14:paraId="4BC6F879" w14:textId="77777777" w:rsidR="003E001F" w:rsidRDefault="003E001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A5EF9"/>
    <w:multiLevelType w:val="hybridMultilevel"/>
    <w:tmpl w:val="4558BD86"/>
    <w:lvl w:ilvl="0" w:tplc="3D241C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E11F56"/>
    <w:multiLevelType w:val="hybridMultilevel"/>
    <w:tmpl w:val="D1F666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57806"/>
    <w:multiLevelType w:val="hybridMultilevel"/>
    <w:tmpl w:val="214A8528"/>
    <w:lvl w:ilvl="0" w:tplc="FFFFFFFF"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3">
    <w:nsid w:val="114839B9"/>
    <w:multiLevelType w:val="multilevel"/>
    <w:tmpl w:val="717E51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D32887"/>
    <w:multiLevelType w:val="hybridMultilevel"/>
    <w:tmpl w:val="6338F572"/>
    <w:lvl w:ilvl="0" w:tplc="D66A4C58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5">
    <w:nsid w:val="155C1C41"/>
    <w:multiLevelType w:val="hybridMultilevel"/>
    <w:tmpl w:val="74F20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31100B"/>
    <w:multiLevelType w:val="hybridMultilevel"/>
    <w:tmpl w:val="38383864"/>
    <w:lvl w:ilvl="0" w:tplc="73726828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>
    <w:nsid w:val="21D80DE6"/>
    <w:multiLevelType w:val="hybridMultilevel"/>
    <w:tmpl w:val="487E75D4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79661A"/>
    <w:multiLevelType w:val="singleLevel"/>
    <w:tmpl w:val="A2A8AE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29CB0741"/>
    <w:multiLevelType w:val="hybridMultilevel"/>
    <w:tmpl w:val="0C9ABD4A"/>
    <w:lvl w:ilvl="0" w:tplc="FFFFFFFF">
      <w:start w:val="2"/>
      <w:numFmt w:val="bullet"/>
      <w:lvlText w:val="-"/>
      <w:lvlJc w:val="left"/>
      <w:pPr>
        <w:tabs>
          <w:tab w:val="num" w:pos="744"/>
        </w:tabs>
        <w:ind w:left="744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 w:hint="default"/>
      </w:rPr>
    </w:lvl>
  </w:abstractNum>
  <w:abstractNum w:abstractNumId="10">
    <w:nsid w:val="2A3B4D0B"/>
    <w:multiLevelType w:val="hybridMultilevel"/>
    <w:tmpl w:val="4066FDFE"/>
    <w:lvl w:ilvl="0" w:tplc="50CAAE38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11">
    <w:nsid w:val="2CFE47F3"/>
    <w:multiLevelType w:val="hybridMultilevel"/>
    <w:tmpl w:val="A5EA7670"/>
    <w:lvl w:ilvl="0" w:tplc="1892D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6A8D52">
      <w:numFmt w:val="none"/>
      <w:lvlText w:val=""/>
      <w:lvlJc w:val="left"/>
      <w:pPr>
        <w:tabs>
          <w:tab w:val="num" w:pos="360"/>
        </w:tabs>
      </w:pPr>
    </w:lvl>
    <w:lvl w:ilvl="2" w:tplc="1182F97C">
      <w:numFmt w:val="none"/>
      <w:lvlText w:val=""/>
      <w:lvlJc w:val="left"/>
      <w:pPr>
        <w:tabs>
          <w:tab w:val="num" w:pos="360"/>
        </w:tabs>
      </w:pPr>
    </w:lvl>
    <w:lvl w:ilvl="3" w:tplc="D2D27EEA">
      <w:numFmt w:val="none"/>
      <w:lvlText w:val=""/>
      <w:lvlJc w:val="left"/>
      <w:pPr>
        <w:tabs>
          <w:tab w:val="num" w:pos="360"/>
        </w:tabs>
      </w:pPr>
    </w:lvl>
    <w:lvl w:ilvl="4" w:tplc="76AE6692">
      <w:numFmt w:val="none"/>
      <w:lvlText w:val=""/>
      <w:lvlJc w:val="left"/>
      <w:pPr>
        <w:tabs>
          <w:tab w:val="num" w:pos="360"/>
        </w:tabs>
      </w:pPr>
    </w:lvl>
    <w:lvl w:ilvl="5" w:tplc="6D42F4C6">
      <w:numFmt w:val="none"/>
      <w:lvlText w:val=""/>
      <w:lvlJc w:val="left"/>
      <w:pPr>
        <w:tabs>
          <w:tab w:val="num" w:pos="360"/>
        </w:tabs>
      </w:pPr>
    </w:lvl>
    <w:lvl w:ilvl="6" w:tplc="ED601CE0">
      <w:numFmt w:val="none"/>
      <w:lvlText w:val=""/>
      <w:lvlJc w:val="left"/>
      <w:pPr>
        <w:tabs>
          <w:tab w:val="num" w:pos="360"/>
        </w:tabs>
      </w:pPr>
    </w:lvl>
    <w:lvl w:ilvl="7" w:tplc="0FAEF0D6">
      <w:numFmt w:val="none"/>
      <w:lvlText w:val=""/>
      <w:lvlJc w:val="left"/>
      <w:pPr>
        <w:tabs>
          <w:tab w:val="num" w:pos="360"/>
        </w:tabs>
      </w:pPr>
    </w:lvl>
    <w:lvl w:ilvl="8" w:tplc="F1AC06B0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D2B758F"/>
    <w:multiLevelType w:val="hybridMultilevel"/>
    <w:tmpl w:val="41A6D482"/>
    <w:lvl w:ilvl="0" w:tplc="FFFFFFFF"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eastAsia="MS Mincho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3">
    <w:nsid w:val="2D8E49EA"/>
    <w:multiLevelType w:val="hybridMultilevel"/>
    <w:tmpl w:val="007A88B0"/>
    <w:lvl w:ilvl="0" w:tplc="AD3088A0">
      <w:start w:val="3"/>
      <w:numFmt w:val="bullet"/>
      <w:lvlText w:val=""/>
      <w:lvlJc w:val="left"/>
      <w:pPr>
        <w:tabs>
          <w:tab w:val="num" w:pos="1215"/>
        </w:tabs>
        <w:ind w:left="121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4">
    <w:nsid w:val="2E31396F"/>
    <w:multiLevelType w:val="multilevel"/>
    <w:tmpl w:val="F306C638"/>
    <w:lvl w:ilvl="0">
      <w:start w:val="7"/>
      <w:numFmt w:val="bullet"/>
      <w:lvlText w:val="-"/>
      <w:lvlJc w:val="left"/>
      <w:pPr>
        <w:tabs>
          <w:tab w:val="num" w:pos="825"/>
        </w:tabs>
        <w:ind w:left="825" w:hanging="360"/>
      </w:pPr>
      <w:rPr>
        <w:rFonts w:ascii="Times New Roman" w:eastAsia="MS Mincho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5">
    <w:nsid w:val="311B1F81"/>
    <w:multiLevelType w:val="hybridMultilevel"/>
    <w:tmpl w:val="C51E8260"/>
    <w:lvl w:ilvl="0" w:tplc="FFFFFFFF">
      <w:start w:val="3"/>
      <w:numFmt w:val="decimal"/>
      <w:lvlText w:val="%1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16">
    <w:nsid w:val="324710B4"/>
    <w:multiLevelType w:val="singleLevel"/>
    <w:tmpl w:val="1F66F0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32CB6539"/>
    <w:multiLevelType w:val="hybridMultilevel"/>
    <w:tmpl w:val="4D24BA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366557"/>
    <w:multiLevelType w:val="multilevel"/>
    <w:tmpl w:val="EA22A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50"/>
        </w:tabs>
        <w:ind w:left="40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10"/>
        </w:tabs>
        <w:ind w:left="531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2520"/>
      </w:pPr>
      <w:rPr>
        <w:rFonts w:hint="default"/>
      </w:rPr>
    </w:lvl>
  </w:abstractNum>
  <w:abstractNum w:abstractNumId="19">
    <w:nsid w:val="3C361989"/>
    <w:multiLevelType w:val="multilevel"/>
    <w:tmpl w:val="F47CD70C"/>
    <w:lvl w:ilvl="0"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MS Mincho" w:hAnsi="Times New Roman" w:cs="Times New Roman" w:hint="default"/>
        <w:sz w:val="32"/>
      </w:rPr>
    </w:lvl>
    <w:lvl w:ilvl="1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20">
    <w:nsid w:val="3C803E8B"/>
    <w:multiLevelType w:val="hybridMultilevel"/>
    <w:tmpl w:val="12A47A18"/>
    <w:lvl w:ilvl="0" w:tplc="DF848A96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721A73"/>
    <w:multiLevelType w:val="hybridMultilevel"/>
    <w:tmpl w:val="17B28A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323B6C"/>
    <w:multiLevelType w:val="singleLevel"/>
    <w:tmpl w:val="A7B41D72"/>
    <w:lvl w:ilvl="0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</w:abstractNum>
  <w:abstractNum w:abstractNumId="23">
    <w:nsid w:val="45714090"/>
    <w:multiLevelType w:val="hybridMultilevel"/>
    <w:tmpl w:val="C6ECF2B2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17064D"/>
    <w:multiLevelType w:val="hybridMultilevel"/>
    <w:tmpl w:val="9920FF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47F4A"/>
    <w:multiLevelType w:val="hybridMultilevel"/>
    <w:tmpl w:val="AD2E5EF2"/>
    <w:lvl w:ilvl="0" w:tplc="8FE24468">
      <w:start w:val="1"/>
      <w:numFmt w:val="decimal"/>
      <w:lvlText w:val="%1."/>
      <w:lvlJc w:val="left"/>
      <w:pPr>
        <w:tabs>
          <w:tab w:val="num" w:pos="87"/>
        </w:tabs>
        <w:ind w:left="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07"/>
        </w:tabs>
        <w:ind w:left="8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27"/>
        </w:tabs>
        <w:ind w:left="15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47"/>
        </w:tabs>
        <w:ind w:left="22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67"/>
        </w:tabs>
        <w:ind w:left="29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87"/>
        </w:tabs>
        <w:ind w:left="36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07"/>
        </w:tabs>
        <w:ind w:left="44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27"/>
        </w:tabs>
        <w:ind w:left="51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47"/>
        </w:tabs>
        <w:ind w:left="5847" w:hanging="180"/>
      </w:pPr>
    </w:lvl>
  </w:abstractNum>
  <w:abstractNum w:abstractNumId="26">
    <w:nsid w:val="5393003E"/>
    <w:multiLevelType w:val="hybridMultilevel"/>
    <w:tmpl w:val="CC6036FC"/>
    <w:lvl w:ilvl="0" w:tplc="B6B4D07C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7">
    <w:nsid w:val="54411A62"/>
    <w:multiLevelType w:val="singleLevel"/>
    <w:tmpl w:val="B13E1104"/>
    <w:lvl w:ilvl="0">
      <w:start w:val="1"/>
      <w:numFmt w:val="decimal"/>
      <w:lvlText w:val="4.3.%1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28">
    <w:nsid w:val="599A3187"/>
    <w:multiLevelType w:val="hybridMultilevel"/>
    <w:tmpl w:val="33A00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EE545E"/>
    <w:multiLevelType w:val="hybridMultilevel"/>
    <w:tmpl w:val="C3AC5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9E2E2F"/>
    <w:multiLevelType w:val="hybridMultilevel"/>
    <w:tmpl w:val="C6A07CC0"/>
    <w:lvl w:ilvl="0" w:tplc="FFFFFFFF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>
    <w:nsid w:val="5D2A6B04"/>
    <w:multiLevelType w:val="hybridMultilevel"/>
    <w:tmpl w:val="FC0C2274"/>
    <w:lvl w:ilvl="0" w:tplc="C744F1F6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32">
    <w:nsid w:val="69F22BE5"/>
    <w:multiLevelType w:val="hybridMultilevel"/>
    <w:tmpl w:val="F446C8DE"/>
    <w:lvl w:ilvl="0" w:tplc="FFFFFFFF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16066E"/>
    <w:multiLevelType w:val="multilevel"/>
    <w:tmpl w:val="3CA03486"/>
    <w:lvl w:ilvl="0">
      <w:start w:val="1"/>
      <w:numFmt w:val="decimal"/>
      <w:pStyle w:val="123"/>
      <w:lvlText w:val="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pStyle w:val="11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>
    <w:nsid w:val="6B1D00E1"/>
    <w:multiLevelType w:val="hybridMultilevel"/>
    <w:tmpl w:val="B86A34A6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DA0560E"/>
    <w:multiLevelType w:val="hybridMultilevel"/>
    <w:tmpl w:val="D310C7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A54FD2"/>
    <w:multiLevelType w:val="hybridMultilevel"/>
    <w:tmpl w:val="92369EB6"/>
    <w:lvl w:ilvl="0" w:tplc="6CA46CA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BD7DA6"/>
    <w:multiLevelType w:val="hybridMultilevel"/>
    <w:tmpl w:val="D59ECC44"/>
    <w:lvl w:ilvl="0" w:tplc="1D5EF0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C0116F"/>
    <w:multiLevelType w:val="hybridMultilevel"/>
    <w:tmpl w:val="604844B8"/>
    <w:lvl w:ilvl="0" w:tplc="58C4C6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7F7676"/>
    <w:multiLevelType w:val="multilevel"/>
    <w:tmpl w:val="D8BAD32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0">
    <w:nsid w:val="7A613888"/>
    <w:multiLevelType w:val="hybridMultilevel"/>
    <w:tmpl w:val="774403A8"/>
    <w:lvl w:ilvl="0" w:tplc="1B74728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AA8629D"/>
    <w:multiLevelType w:val="hybridMultilevel"/>
    <w:tmpl w:val="C2B42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421D79"/>
    <w:multiLevelType w:val="multilevel"/>
    <w:tmpl w:val="91247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30"/>
  </w:num>
  <w:num w:numId="4">
    <w:abstractNumId w:val="15"/>
  </w:num>
  <w:num w:numId="5">
    <w:abstractNumId w:val="34"/>
  </w:num>
  <w:num w:numId="6">
    <w:abstractNumId w:val="2"/>
  </w:num>
  <w:num w:numId="7">
    <w:abstractNumId w:val="12"/>
  </w:num>
  <w:num w:numId="8">
    <w:abstractNumId w:val="7"/>
  </w:num>
  <w:num w:numId="9">
    <w:abstractNumId w:val="11"/>
  </w:num>
  <w:num w:numId="10">
    <w:abstractNumId w:val="16"/>
  </w:num>
  <w:num w:numId="11">
    <w:abstractNumId w:val="8"/>
  </w:num>
  <w:num w:numId="12">
    <w:abstractNumId w:val="22"/>
  </w:num>
  <w:num w:numId="13">
    <w:abstractNumId w:val="14"/>
  </w:num>
  <w:num w:numId="14">
    <w:abstractNumId w:val="18"/>
  </w:num>
  <w:num w:numId="15">
    <w:abstractNumId w:val="19"/>
  </w:num>
  <w:num w:numId="16">
    <w:abstractNumId w:val="3"/>
  </w:num>
  <w:num w:numId="17">
    <w:abstractNumId w:val="4"/>
  </w:num>
  <w:num w:numId="18">
    <w:abstractNumId w:val="25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1"/>
  </w:num>
  <w:num w:numId="22">
    <w:abstractNumId w:val="40"/>
  </w:num>
  <w:num w:numId="23">
    <w:abstractNumId w:val="32"/>
  </w:num>
  <w:num w:numId="24">
    <w:abstractNumId w:val="13"/>
  </w:num>
  <w:num w:numId="25">
    <w:abstractNumId w:val="28"/>
  </w:num>
  <w:num w:numId="26">
    <w:abstractNumId w:val="0"/>
  </w:num>
  <w:num w:numId="27">
    <w:abstractNumId w:val="6"/>
  </w:num>
  <w:num w:numId="28">
    <w:abstractNumId w:val="5"/>
  </w:num>
  <w:num w:numId="29">
    <w:abstractNumId w:val="26"/>
  </w:num>
  <w:num w:numId="30">
    <w:abstractNumId w:val="41"/>
  </w:num>
  <w:num w:numId="31">
    <w:abstractNumId w:val="29"/>
  </w:num>
  <w:num w:numId="32">
    <w:abstractNumId w:val="27"/>
  </w:num>
  <w:num w:numId="33">
    <w:abstractNumId w:val="39"/>
  </w:num>
  <w:num w:numId="34">
    <w:abstractNumId w:val="42"/>
  </w:num>
  <w:num w:numId="35">
    <w:abstractNumId w:val="17"/>
  </w:num>
  <w:num w:numId="36">
    <w:abstractNumId w:val="1"/>
  </w:num>
  <w:num w:numId="37">
    <w:abstractNumId w:val="24"/>
  </w:num>
  <w:num w:numId="38">
    <w:abstractNumId w:val="21"/>
  </w:num>
  <w:num w:numId="39">
    <w:abstractNumId w:val="35"/>
  </w:num>
  <w:num w:numId="40">
    <w:abstractNumId w:val="37"/>
  </w:num>
  <w:num w:numId="41">
    <w:abstractNumId w:val="36"/>
  </w:num>
  <w:num w:numId="42">
    <w:abstractNumId w:val="38"/>
  </w:num>
  <w:num w:numId="43">
    <w:abstractNumId w:val="33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ED"/>
    <w:rsid w:val="00002ADC"/>
    <w:rsid w:val="000052D6"/>
    <w:rsid w:val="000141FA"/>
    <w:rsid w:val="00016E35"/>
    <w:rsid w:val="00021D20"/>
    <w:rsid w:val="0002649C"/>
    <w:rsid w:val="00031362"/>
    <w:rsid w:val="00041F3F"/>
    <w:rsid w:val="00042050"/>
    <w:rsid w:val="00044A47"/>
    <w:rsid w:val="000464CF"/>
    <w:rsid w:val="00060AB3"/>
    <w:rsid w:val="00067383"/>
    <w:rsid w:val="00072B50"/>
    <w:rsid w:val="00073E67"/>
    <w:rsid w:val="000741F0"/>
    <w:rsid w:val="00074E60"/>
    <w:rsid w:val="000770C6"/>
    <w:rsid w:val="00083E13"/>
    <w:rsid w:val="000849D5"/>
    <w:rsid w:val="00087090"/>
    <w:rsid w:val="000953E8"/>
    <w:rsid w:val="00096099"/>
    <w:rsid w:val="000A5881"/>
    <w:rsid w:val="000B126D"/>
    <w:rsid w:val="000B33D8"/>
    <w:rsid w:val="000C3BF3"/>
    <w:rsid w:val="000C48C3"/>
    <w:rsid w:val="000D0808"/>
    <w:rsid w:val="000D0A29"/>
    <w:rsid w:val="000D2780"/>
    <w:rsid w:val="000D389A"/>
    <w:rsid w:val="000D5B3D"/>
    <w:rsid w:val="000D6F92"/>
    <w:rsid w:val="000E015F"/>
    <w:rsid w:val="000E119E"/>
    <w:rsid w:val="000E7F01"/>
    <w:rsid w:val="000F199A"/>
    <w:rsid w:val="000F22EE"/>
    <w:rsid w:val="0010415C"/>
    <w:rsid w:val="00107B90"/>
    <w:rsid w:val="00110FD6"/>
    <w:rsid w:val="0011126D"/>
    <w:rsid w:val="00117F86"/>
    <w:rsid w:val="00121661"/>
    <w:rsid w:val="001222AF"/>
    <w:rsid w:val="00126697"/>
    <w:rsid w:val="001333F1"/>
    <w:rsid w:val="00137176"/>
    <w:rsid w:val="00140CFC"/>
    <w:rsid w:val="00147D43"/>
    <w:rsid w:val="00157522"/>
    <w:rsid w:val="00162387"/>
    <w:rsid w:val="001637DD"/>
    <w:rsid w:val="00165F0C"/>
    <w:rsid w:val="001679E5"/>
    <w:rsid w:val="00171AA6"/>
    <w:rsid w:val="001733D9"/>
    <w:rsid w:val="00174899"/>
    <w:rsid w:val="001805C4"/>
    <w:rsid w:val="0018061D"/>
    <w:rsid w:val="00181D51"/>
    <w:rsid w:val="001906B5"/>
    <w:rsid w:val="0019120E"/>
    <w:rsid w:val="001A534A"/>
    <w:rsid w:val="001B01A1"/>
    <w:rsid w:val="001B22BB"/>
    <w:rsid w:val="001B4585"/>
    <w:rsid w:val="001B6479"/>
    <w:rsid w:val="001C1F39"/>
    <w:rsid w:val="001C2D89"/>
    <w:rsid w:val="001D0C4A"/>
    <w:rsid w:val="001D308F"/>
    <w:rsid w:val="001D4B67"/>
    <w:rsid w:val="001D71D8"/>
    <w:rsid w:val="001E684B"/>
    <w:rsid w:val="001F4C98"/>
    <w:rsid w:val="002001D0"/>
    <w:rsid w:val="002026D7"/>
    <w:rsid w:val="002070FE"/>
    <w:rsid w:val="002102A6"/>
    <w:rsid w:val="0021109C"/>
    <w:rsid w:val="002134CE"/>
    <w:rsid w:val="002217A7"/>
    <w:rsid w:val="002250F6"/>
    <w:rsid w:val="00225CC6"/>
    <w:rsid w:val="00233F78"/>
    <w:rsid w:val="00241D32"/>
    <w:rsid w:val="00241FD8"/>
    <w:rsid w:val="00246BCF"/>
    <w:rsid w:val="002472DF"/>
    <w:rsid w:val="00247555"/>
    <w:rsid w:val="00247B0C"/>
    <w:rsid w:val="00251835"/>
    <w:rsid w:val="00255604"/>
    <w:rsid w:val="002576C7"/>
    <w:rsid w:val="0026180F"/>
    <w:rsid w:val="00262AF7"/>
    <w:rsid w:val="00266A26"/>
    <w:rsid w:val="002671BE"/>
    <w:rsid w:val="00274FD9"/>
    <w:rsid w:val="00277CA8"/>
    <w:rsid w:val="0028045B"/>
    <w:rsid w:val="002812AC"/>
    <w:rsid w:val="00285B33"/>
    <w:rsid w:val="00292CB7"/>
    <w:rsid w:val="0029655C"/>
    <w:rsid w:val="00296F19"/>
    <w:rsid w:val="002A0EA4"/>
    <w:rsid w:val="002A1DEA"/>
    <w:rsid w:val="002A4F15"/>
    <w:rsid w:val="002A6F2F"/>
    <w:rsid w:val="002B073A"/>
    <w:rsid w:val="002B09C7"/>
    <w:rsid w:val="002C20DD"/>
    <w:rsid w:val="002C29A6"/>
    <w:rsid w:val="002C525A"/>
    <w:rsid w:val="002D1896"/>
    <w:rsid w:val="002D3AD7"/>
    <w:rsid w:val="002E02B7"/>
    <w:rsid w:val="002F2592"/>
    <w:rsid w:val="002F32B6"/>
    <w:rsid w:val="002F38C8"/>
    <w:rsid w:val="002F3CF6"/>
    <w:rsid w:val="002F6C6B"/>
    <w:rsid w:val="002F7044"/>
    <w:rsid w:val="00304CF4"/>
    <w:rsid w:val="00310931"/>
    <w:rsid w:val="003119DC"/>
    <w:rsid w:val="00313158"/>
    <w:rsid w:val="00314C1C"/>
    <w:rsid w:val="00321A42"/>
    <w:rsid w:val="00323F36"/>
    <w:rsid w:val="00331116"/>
    <w:rsid w:val="003316A7"/>
    <w:rsid w:val="00341C6D"/>
    <w:rsid w:val="0034224C"/>
    <w:rsid w:val="00350DD9"/>
    <w:rsid w:val="00351186"/>
    <w:rsid w:val="00353584"/>
    <w:rsid w:val="0035593F"/>
    <w:rsid w:val="003612FB"/>
    <w:rsid w:val="003703CD"/>
    <w:rsid w:val="003712CE"/>
    <w:rsid w:val="00371630"/>
    <w:rsid w:val="0037344A"/>
    <w:rsid w:val="00375583"/>
    <w:rsid w:val="0038653B"/>
    <w:rsid w:val="003918DB"/>
    <w:rsid w:val="003A7108"/>
    <w:rsid w:val="003C433B"/>
    <w:rsid w:val="003D45A2"/>
    <w:rsid w:val="003E001F"/>
    <w:rsid w:val="003E3412"/>
    <w:rsid w:val="003E518A"/>
    <w:rsid w:val="003E5C60"/>
    <w:rsid w:val="003F2CB4"/>
    <w:rsid w:val="004021D7"/>
    <w:rsid w:val="00402A7E"/>
    <w:rsid w:val="00402DFC"/>
    <w:rsid w:val="0040302C"/>
    <w:rsid w:val="0040618C"/>
    <w:rsid w:val="004161DD"/>
    <w:rsid w:val="00422783"/>
    <w:rsid w:val="00426936"/>
    <w:rsid w:val="004269A5"/>
    <w:rsid w:val="00431821"/>
    <w:rsid w:val="00432CB8"/>
    <w:rsid w:val="004332CB"/>
    <w:rsid w:val="00436360"/>
    <w:rsid w:val="00437784"/>
    <w:rsid w:val="00440F25"/>
    <w:rsid w:val="0044300B"/>
    <w:rsid w:val="00444516"/>
    <w:rsid w:val="00450261"/>
    <w:rsid w:val="0045356F"/>
    <w:rsid w:val="00453E62"/>
    <w:rsid w:val="004561C8"/>
    <w:rsid w:val="00457364"/>
    <w:rsid w:val="0046533C"/>
    <w:rsid w:val="00470AF8"/>
    <w:rsid w:val="00477246"/>
    <w:rsid w:val="00481DC7"/>
    <w:rsid w:val="00493D31"/>
    <w:rsid w:val="00493DD5"/>
    <w:rsid w:val="004A0DE8"/>
    <w:rsid w:val="004A512A"/>
    <w:rsid w:val="004C7D4B"/>
    <w:rsid w:val="004E43A6"/>
    <w:rsid w:val="004F2278"/>
    <w:rsid w:val="004F7B49"/>
    <w:rsid w:val="00500F72"/>
    <w:rsid w:val="005011D8"/>
    <w:rsid w:val="00517B2D"/>
    <w:rsid w:val="00517F4C"/>
    <w:rsid w:val="00521661"/>
    <w:rsid w:val="00522B79"/>
    <w:rsid w:val="00527305"/>
    <w:rsid w:val="00533796"/>
    <w:rsid w:val="00533DD6"/>
    <w:rsid w:val="0053536C"/>
    <w:rsid w:val="0054046B"/>
    <w:rsid w:val="00542F96"/>
    <w:rsid w:val="0055085C"/>
    <w:rsid w:val="005525BA"/>
    <w:rsid w:val="00564E9A"/>
    <w:rsid w:val="00566F73"/>
    <w:rsid w:val="00573091"/>
    <w:rsid w:val="00575040"/>
    <w:rsid w:val="00575E79"/>
    <w:rsid w:val="00577C11"/>
    <w:rsid w:val="005805A4"/>
    <w:rsid w:val="00584ED4"/>
    <w:rsid w:val="005854E5"/>
    <w:rsid w:val="00590E61"/>
    <w:rsid w:val="00592FED"/>
    <w:rsid w:val="00593CB4"/>
    <w:rsid w:val="00593DE8"/>
    <w:rsid w:val="005A1A94"/>
    <w:rsid w:val="005A4ED6"/>
    <w:rsid w:val="005A7185"/>
    <w:rsid w:val="005B4CE3"/>
    <w:rsid w:val="005B5B2A"/>
    <w:rsid w:val="005B6992"/>
    <w:rsid w:val="005C6E06"/>
    <w:rsid w:val="005D0D6D"/>
    <w:rsid w:val="005D41F0"/>
    <w:rsid w:val="005E30C2"/>
    <w:rsid w:val="005E4BD7"/>
    <w:rsid w:val="005E7B38"/>
    <w:rsid w:val="005F0CF1"/>
    <w:rsid w:val="005F116C"/>
    <w:rsid w:val="005F5A1F"/>
    <w:rsid w:val="005F6DC8"/>
    <w:rsid w:val="00607E29"/>
    <w:rsid w:val="00610697"/>
    <w:rsid w:val="0061322E"/>
    <w:rsid w:val="00615E5F"/>
    <w:rsid w:val="00620491"/>
    <w:rsid w:val="00636563"/>
    <w:rsid w:val="006467C4"/>
    <w:rsid w:val="00647DEF"/>
    <w:rsid w:val="00656981"/>
    <w:rsid w:val="00657B2B"/>
    <w:rsid w:val="00662E2F"/>
    <w:rsid w:val="00663899"/>
    <w:rsid w:val="00666471"/>
    <w:rsid w:val="00667308"/>
    <w:rsid w:val="0067624E"/>
    <w:rsid w:val="0067634D"/>
    <w:rsid w:val="00677352"/>
    <w:rsid w:val="00677AA5"/>
    <w:rsid w:val="006806BC"/>
    <w:rsid w:val="00684C97"/>
    <w:rsid w:val="00694829"/>
    <w:rsid w:val="006974CA"/>
    <w:rsid w:val="006A6752"/>
    <w:rsid w:val="006B0357"/>
    <w:rsid w:val="006C15EB"/>
    <w:rsid w:val="006C7436"/>
    <w:rsid w:val="006D28F9"/>
    <w:rsid w:val="006D6F36"/>
    <w:rsid w:val="006D6FAE"/>
    <w:rsid w:val="006E175F"/>
    <w:rsid w:val="006E5701"/>
    <w:rsid w:val="006F4692"/>
    <w:rsid w:val="006F4B6E"/>
    <w:rsid w:val="00705FDB"/>
    <w:rsid w:val="007066F2"/>
    <w:rsid w:val="00721DD2"/>
    <w:rsid w:val="007224C5"/>
    <w:rsid w:val="007230AC"/>
    <w:rsid w:val="00735D37"/>
    <w:rsid w:val="00737E97"/>
    <w:rsid w:val="0074330C"/>
    <w:rsid w:val="007475BE"/>
    <w:rsid w:val="00750EEF"/>
    <w:rsid w:val="00766C02"/>
    <w:rsid w:val="00774285"/>
    <w:rsid w:val="00780B24"/>
    <w:rsid w:val="007836E9"/>
    <w:rsid w:val="00783A85"/>
    <w:rsid w:val="00795BC5"/>
    <w:rsid w:val="00795CBC"/>
    <w:rsid w:val="007A346F"/>
    <w:rsid w:val="007B2C05"/>
    <w:rsid w:val="007B508E"/>
    <w:rsid w:val="007C0FEF"/>
    <w:rsid w:val="007C59A5"/>
    <w:rsid w:val="007E0A4E"/>
    <w:rsid w:val="007E53AF"/>
    <w:rsid w:val="007E6FBE"/>
    <w:rsid w:val="007F074A"/>
    <w:rsid w:val="007F2F43"/>
    <w:rsid w:val="007F4E94"/>
    <w:rsid w:val="007F6064"/>
    <w:rsid w:val="00801320"/>
    <w:rsid w:val="0080152F"/>
    <w:rsid w:val="0080445C"/>
    <w:rsid w:val="00816186"/>
    <w:rsid w:val="00832495"/>
    <w:rsid w:val="00833512"/>
    <w:rsid w:val="00833605"/>
    <w:rsid w:val="0083652D"/>
    <w:rsid w:val="00843888"/>
    <w:rsid w:val="008439A4"/>
    <w:rsid w:val="00857462"/>
    <w:rsid w:val="0086182F"/>
    <w:rsid w:val="008634D1"/>
    <w:rsid w:val="00866566"/>
    <w:rsid w:val="008822AC"/>
    <w:rsid w:val="00886CFF"/>
    <w:rsid w:val="00890D80"/>
    <w:rsid w:val="00892954"/>
    <w:rsid w:val="00892D7D"/>
    <w:rsid w:val="00895B87"/>
    <w:rsid w:val="008A2112"/>
    <w:rsid w:val="008B24DA"/>
    <w:rsid w:val="008B3CCE"/>
    <w:rsid w:val="008B5237"/>
    <w:rsid w:val="008B5241"/>
    <w:rsid w:val="008C06D0"/>
    <w:rsid w:val="008C6999"/>
    <w:rsid w:val="008C7FC3"/>
    <w:rsid w:val="008D0DBF"/>
    <w:rsid w:val="008D4E56"/>
    <w:rsid w:val="008E17A1"/>
    <w:rsid w:val="008E4685"/>
    <w:rsid w:val="008E5219"/>
    <w:rsid w:val="008F2B09"/>
    <w:rsid w:val="008F6E71"/>
    <w:rsid w:val="00900181"/>
    <w:rsid w:val="00902F52"/>
    <w:rsid w:val="00905C99"/>
    <w:rsid w:val="009105E7"/>
    <w:rsid w:val="00913310"/>
    <w:rsid w:val="00915333"/>
    <w:rsid w:val="009154DD"/>
    <w:rsid w:val="00924043"/>
    <w:rsid w:val="0092617B"/>
    <w:rsid w:val="00927C59"/>
    <w:rsid w:val="00941B3B"/>
    <w:rsid w:val="00942B22"/>
    <w:rsid w:val="00954284"/>
    <w:rsid w:val="009546DC"/>
    <w:rsid w:val="00954BCB"/>
    <w:rsid w:val="00970623"/>
    <w:rsid w:val="00980F6A"/>
    <w:rsid w:val="00986457"/>
    <w:rsid w:val="00990EB2"/>
    <w:rsid w:val="009912B8"/>
    <w:rsid w:val="009A49CA"/>
    <w:rsid w:val="009B1F76"/>
    <w:rsid w:val="009B2C08"/>
    <w:rsid w:val="009B4CBC"/>
    <w:rsid w:val="009C22DF"/>
    <w:rsid w:val="009C7EBD"/>
    <w:rsid w:val="009D483A"/>
    <w:rsid w:val="009F5A49"/>
    <w:rsid w:val="00A02D01"/>
    <w:rsid w:val="00A050DE"/>
    <w:rsid w:val="00A1526C"/>
    <w:rsid w:val="00A16967"/>
    <w:rsid w:val="00A22A52"/>
    <w:rsid w:val="00A26583"/>
    <w:rsid w:val="00A43912"/>
    <w:rsid w:val="00A45215"/>
    <w:rsid w:val="00A5126C"/>
    <w:rsid w:val="00A52398"/>
    <w:rsid w:val="00A5482A"/>
    <w:rsid w:val="00A63B16"/>
    <w:rsid w:val="00A659A3"/>
    <w:rsid w:val="00A660A0"/>
    <w:rsid w:val="00A67431"/>
    <w:rsid w:val="00A744F8"/>
    <w:rsid w:val="00A759B1"/>
    <w:rsid w:val="00A75EEE"/>
    <w:rsid w:val="00A959BC"/>
    <w:rsid w:val="00A96914"/>
    <w:rsid w:val="00A96C55"/>
    <w:rsid w:val="00AA358B"/>
    <w:rsid w:val="00AA4470"/>
    <w:rsid w:val="00AB12D1"/>
    <w:rsid w:val="00AB4928"/>
    <w:rsid w:val="00AB5835"/>
    <w:rsid w:val="00AB5902"/>
    <w:rsid w:val="00AB69AC"/>
    <w:rsid w:val="00AC2091"/>
    <w:rsid w:val="00AC2852"/>
    <w:rsid w:val="00AC42F7"/>
    <w:rsid w:val="00AC506C"/>
    <w:rsid w:val="00AD01EA"/>
    <w:rsid w:val="00AD1702"/>
    <w:rsid w:val="00AD2E6C"/>
    <w:rsid w:val="00AD492A"/>
    <w:rsid w:val="00AD5469"/>
    <w:rsid w:val="00AD70C6"/>
    <w:rsid w:val="00AE16DF"/>
    <w:rsid w:val="00AE1A8D"/>
    <w:rsid w:val="00AE37CB"/>
    <w:rsid w:val="00AE668B"/>
    <w:rsid w:val="00AF1617"/>
    <w:rsid w:val="00AF5F9A"/>
    <w:rsid w:val="00B04121"/>
    <w:rsid w:val="00B0660D"/>
    <w:rsid w:val="00B12EF6"/>
    <w:rsid w:val="00B17E57"/>
    <w:rsid w:val="00B3124E"/>
    <w:rsid w:val="00B329CB"/>
    <w:rsid w:val="00B377FF"/>
    <w:rsid w:val="00B37F5E"/>
    <w:rsid w:val="00B419E6"/>
    <w:rsid w:val="00B5279C"/>
    <w:rsid w:val="00B6367E"/>
    <w:rsid w:val="00B71564"/>
    <w:rsid w:val="00B76B8E"/>
    <w:rsid w:val="00B77168"/>
    <w:rsid w:val="00B778FE"/>
    <w:rsid w:val="00B8120C"/>
    <w:rsid w:val="00B83426"/>
    <w:rsid w:val="00B95E9C"/>
    <w:rsid w:val="00BA0775"/>
    <w:rsid w:val="00BA201A"/>
    <w:rsid w:val="00BB1C05"/>
    <w:rsid w:val="00BB2F88"/>
    <w:rsid w:val="00BC04C1"/>
    <w:rsid w:val="00BC446C"/>
    <w:rsid w:val="00BC4E4A"/>
    <w:rsid w:val="00BD12D0"/>
    <w:rsid w:val="00BD155C"/>
    <w:rsid w:val="00BD36D4"/>
    <w:rsid w:val="00BD36DD"/>
    <w:rsid w:val="00BD461E"/>
    <w:rsid w:val="00BD4A3C"/>
    <w:rsid w:val="00BD62EB"/>
    <w:rsid w:val="00BE0494"/>
    <w:rsid w:val="00BE21A2"/>
    <w:rsid w:val="00BE2DAB"/>
    <w:rsid w:val="00BE31FD"/>
    <w:rsid w:val="00BF29F0"/>
    <w:rsid w:val="00C0114B"/>
    <w:rsid w:val="00C0228F"/>
    <w:rsid w:val="00C02DB4"/>
    <w:rsid w:val="00C0327E"/>
    <w:rsid w:val="00C034E8"/>
    <w:rsid w:val="00C14C16"/>
    <w:rsid w:val="00C15D19"/>
    <w:rsid w:val="00C162A3"/>
    <w:rsid w:val="00C200BC"/>
    <w:rsid w:val="00C21AF8"/>
    <w:rsid w:val="00C22177"/>
    <w:rsid w:val="00C24C92"/>
    <w:rsid w:val="00C31383"/>
    <w:rsid w:val="00C33272"/>
    <w:rsid w:val="00C33BFD"/>
    <w:rsid w:val="00C350FA"/>
    <w:rsid w:val="00C46221"/>
    <w:rsid w:val="00C4652E"/>
    <w:rsid w:val="00C526CA"/>
    <w:rsid w:val="00C551EE"/>
    <w:rsid w:val="00C61011"/>
    <w:rsid w:val="00C66D98"/>
    <w:rsid w:val="00C678BB"/>
    <w:rsid w:val="00C73802"/>
    <w:rsid w:val="00C749F5"/>
    <w:rsid w:val="00C8358F"/>
    <w:rsid w:val="00C91DF7"/>
    <w:rsid w:val="00C93E26"/>
    <w:rsid w:val="00C951C8"/>
    <w:rsid w:val="00CA4711"/>
    <w:rsid w:val="00CA4FC1"/>
    <w:rsid w:val="00CB36AA"/>
    <w:rsid w:val="00CB3A0A"/>
    <w:rsid w:val="00CB4D3D"/>
    <w:rsid w:val="00CC5C9F"/>
    <w:rsid w:val="00CC6F9D"/>
    <w:rsid w:val="00CD7B45"/>
    <w:rsid w:val="00CE54CE"/>
    <w:rsid w:val="00CE5B96"/>
    <w:rsid w:val="00D0335F"/>
    <w:rsid w:val="00D05AA8"/>
    <w:rsid w:val="00D124B2"/>
    <w:rsid w:val="00D322AD"/>
    <w:rsid w:val="00D57025"/>
    <w:rsid w:val="00D6203B"/>
    <w:rsid w:val="00D71299"/>
    <w:rsid w:val="00D82F8F"/>
    <w:rsid w:val="00D83B15"/>
    <w:rsid w:val="00D85CBB"/>
    <w:rsid w:val="00DA394C"/>
    <w:rsid w:val="00DB2ABD"/>
    <w:rsid w:val="00DB3377"/>
    <w:rsid w:val="00DB459A"/>
    <w:rsid w:val="00DC25B9"/>
    <w:rsid w:val="00DD06D5"/>
    <w:rsid w:val="00DE3DF9"/>
    <w:rsid w:val="00DE75AA"/>
    <w:rsid w:val="00DF0BD6"/>
    <w:rsid w:val="00DF3403"/>
    <w:rsid w:val="00E05A82"/>
    <w:rsid w:val="00E07ED4"/>
    <w:rsid w:val="00E12B0C"/>
    <w:rsid w:val="00E12D84"/>
    <w:rsid w:val="00E15716"/>
    <w:rsid w:val="00E219A8"/>
    <w:rsid w:val="00E313FF"/>
    <w:rsid w:val="00E31C3C"/>
    <w:rsid w:val="00E357F5"/>
    <w:rsid w:val="00E373CD"/>
    <w:rsid w:val="00E41B42"/>
    <w:rsid w:val="00E43011"/>
    <w:rsid w:val="00E470D5"/>
    <w:rsid w:val="00E509AF"/>
    <w:rsid w:val="00E56AE4"/>
    <w:rsid w:val="00E578EE"/>
    <w:rsid w:val="00E601A7"/>
    <w:rsid w:val="00E60673"/>
    <w:rsid w:val="00E66B9C"/>
    <w:rsid w:val="00E672FD"/>
    <w:rsid w:val="00E7123E"/>
    <w:rsid w:val="00E77F5A"/>
    <w:rsid w:val="00E933BE"/>
    <w:rsid w:val="00E95232"/>
    <w:rsid w:val="00EB3C9A"/>
    <w:rsid w:val="00EB3CC6"/>
    <w:rsid w:val="00EC06C4"/>
    <w:rsid w:val="00ED2A07"/>
    <w:rsid w:val="00ED5CD3"/>
    <w:rsid w:val="00ED64B2"/>
    <w:rsid w:val="00ED6A26"/>
    <w:rsid w:val="00EF462D"/>
    <w:rsid w:val="00EF581C"/>
    <w:rsid w:val="00F109EA"/>
    <w:rsid w:val="00F110E4"/>
    <w:rsid w:val="00F12B67"/>
    <w:rsid w:val="00F14A4D"/>
    <w:rsid w:val="00F15439"/>
    <w:rsid w:val="00F1601F"/>
    <w:rsid w:val="00F211C4"/>
    <w:rsid w:val="00F3004C"/>
    <w:rsid w:val="00F4126B"/>
    <w:rsid w:val="00F41994"/>
    <w:rsid w:val="00F44B5D"/>
    <w:rsid w:val="00F44EA7"/>
    <w:rsid w:val="00F46260"/>
    <w:rsid w:val="00F46532"/>
    <w:rsid w:val="00F56E9D"/>
    <w:rsid w:val="00F64E89"/>
    <w:rsid w:val="00F6573A"/>
    <w:rsid w:val="00F70C4D"/>
    <w:rsid w:val="00F7547F"/>
    <w:rsid w:val="00F96FC8"/>
    <w:rsid w:val="00FB549E"/>
    <w:rsid w:val="00FB579A"/>
    <w:rsid w:val="00FB5D70"/>
    <w:rsid w:val="00FB754F"/>
    <w:rsid w:val="00FC3414"/>
    <w:rsid w:val="00FC3C09"/>
    <w:rsid w:val="00FC47E3"/>
    <w:rsid w:val="00FC50E7"/>
    <w:rsid w:val="00FC549D"/>
    <w:rsid w:val="00FC5610"/>
    <w:rsid w:val="00FC6787"/>
    <w:rsid w:val="00FD226A"/>
    <w:rsid w:val="00FD2EF2"/>
    <w:rsid w:val="00FD4FFE"/>
    <w:rsid w:val="00FD5C7A"/>
    <w:rsid w:val="00FD6AD6"/>
    <w:rsid w:val="00FD7B38"/>
    <w:rsid w:val="00FE4F0F"/>
    <w:rsid w:val="00FE6320"/>
    <w:rsid w:val="00FE7E9F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9EE8D5B"/>
  <w15:docId w15:val="{7426D4B0-3EC7-4CE2-8D8D-ACDB7FCD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0" w:lineRule="atLeast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DF9"/>
  </w:style>
  <w:style w:type="paragraph" w:styleId="1">
    <w:name w:val="heading 1"/>
    <w:basedOn w:val="a"/>
    <w:next w:val="a"/>
    <w:link w:val="10"/>
    <w:qFormat/>
    <w:rsid w:val="00E41B42"/>
    <w:pPr>
      <w:keepNext/>
      <w:spacing w:after="0" w:line="240" w:lineRule="auto"/>
      <w:ind w:firstLine="708"/>
      <w:jc w:val="left"/>
      <w:outlineLvl w:val="0"/>
    </w:pPr>
    <w:rPr>
      <w:rFonts w:ascii="Times New Roman" w:eastAsia="MS Mincho" w:hAnsi="Times New Roman" w:cs="Times New Roman"/>
      <w:b/>
      <w:bCs/>
      <w:sz w:val="14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C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B42"/>
    <w:rPr>
      <w:rFonts w:ascii="Times New Roman" w:eastAsia="MS Mincho" w:hAnsi="Times New Roman" w:cs="Times New Roman"/>
      <w:b/>
      <w:bCs/>
      <w:sz w:val="14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E41B42"/>
  </w:style>
  <w:style w:type="paragraph" w:styleId="a3">
    <w:name w:val="Plain Text"/>
    <w:basedOn w:val="a"/>
    <w:link w:val="a4"/>
    <w:uiPriority w:val="99"/>
    <w:rsid w:val="00E41B42"/>
    <w:pPr>
      <w:spacing w:after="0" w:line="240" w:lineRule="auto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rsid w:val="00E41B4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E41B42"/>
    <w:pPr>
      <w:tabs>
        <w:tab w:val="left" w:pos="8931"/>
      </w:tabs>
      <w:spacing w:after="0" w:line="240" w:lineRule="auto"/>
      <w:jc w:val="left"/>
    </w:pPr>
    <w:rPr>
      <w:rFonts w:ascii="Arial" w:eastAsia="Times New Roman" w:hAnsi="Arial" w:cs="Times New Roman"/>
      <w:b/>
      <w:bCs/>
      <w:sz w:val="3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41B42"/>
    <w:rPr>
      <w:rFonts w:ascii="Arial" w:eastAsia="Times New Roman" w:hAnsi="Arial" w:cs="Times New Roman"/>
      <w:b/>
      <w:bCs/>
      <w:sz w:val="32"/>
      <w:szCs w:val="20"/>
      <w:lang w:eastAsia="ru-RU"/>
    </w:rPr>
  </w:style>
  <w:style w:type="paragraph" w:styleId="21">
    <w:name w:val="Body Text Indent 2"/>
    <w:basedOn w:val="a"/>
    <w:link w:val="22"/>
    <w:rsid w:val="00E41B42"/>
    <w:pPr>
      <w:spacing w:after="0" w:line="240" w:lineRule="auto"/>
      <w:ind w:firstLine="708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41B42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rsid w:val="00E41B42"/>
    <w:pPr>
      <w:spacing w:after="0" w:line="240" w:lineRule="auto"/>
      <w:jc w:val="left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41B4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Body Text Indent"/>
    <w:basedOn w:val="a"/>
    <w:link w:val="a8"/>
    <w:rsid w:val="00E41B42"/>
    <w:pPr>
      <w:spacing w:after="0" w:line="240" w:lineRule="auto"/>
      <w:ind w:firstLine="708"/>
      <w:jc w:val="both"/>
    </w:pPr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41B42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rsid w:val="00E41B42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41B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E41B42"/>
  </w:style>
  <w:style w:type="paragraph" w:styleId="31">
    <w:name w:val="Body Text Indent 3"/>
    <w:basedOn w:val="a"/>
    <w:link w:val="32"/>
    <w:rsid w:val="00E41B4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41B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E41B42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E41B4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E41B4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uiPriority w:val="99"/>
    <w:rsid w:val="00E41B42"/>
    <w:rPr>
      <w:color w:val="0000FF"/>
      <w:u w:val="single"/>
    </w:rPr>
  </w:style>
  <w:style w:type="paragraph" w:customStyle="1" w:styleId="Style42">
    <w:name w:val="Style42"/>
    <w:basedOn w:val="a"/>
    <w:rsid w:val="00E41B42"/>
    <w:pPr>
      <w:widowControl w:val="0"/>
      <w:autoSpaceDE w:val="0"/>
      <w:autoSpaceDN w:val="0"/>
      <w:adjustRightInd w:val="0"/>
      <w:spacing w:after="0" w:line="322" w:lineRule="exact"/>
      <w:ind w:firstLine="749"/>
      <w:jc w:val="left"/>
    </w:pPr>
    <w:rPr>
      <w:rFonts w:ascii="Tahoma" w:eastAsia="Times New Roman" w:hAnsi="Tahoma" w:cs="Times New Roman"/>
      <w:sz w:val="24"/>
      <w:szCs w:val="24"/>
      <w:lang w:eastAsia="ru-RU"/>
    </w:rPr>
  </w:style>
  <w:style w:type="character" w:customStyle="1" w:styleId="FontStyle63">
    <w:name w:val="Font Style63"/>
    <w:rsid w:val="00E41B42"/>
    <w:rPr>
      <w:rFonts w:ascii="Times New Roman" w:hAnsi="Times New Roman" w:cs="Times New Roman"/>
      <w:i/>
      <w:iCs/>
      <w:sz w:val="26"/>
      <w:szCs w:val="26"/>
    </w:rPr>
  </w:style>
  <w:style w:type="character" w:styleId="af0">
    <w:name w:val="annotation reference"/>
    <w:rsid w:val="00E41B42"/>
    <w:rPr>
      <w:sz w:val="16"/>
      <w:szCs w:val="16"/>
    </w:rPr>
  </w:style>
  <w:style w:type="paragraph" w:styleId="af1">
    <w:name w:val="annotation text"/>
    <w:basedOn w:val="a"/>
    <w:link w:val="af2"/>
    <w:rsid w:val="00E41B4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rsid w:val="00E41B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rsid w:val="00E41B42"/>
    <w:pPr>
      <w:spacing w:after="0"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E41B4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9">
    <w:name w:val="Style19"/>
    <w:basedOn w:val="a"/>
    <w:uiPriority w:val="99"/>
    <w:rsid w:val="00E41B42"/>
    <w:pPr>
      <w:widowControl w:val="0"/>
      <w:autoSpaceDE w:val="0"/>
      <w:autoSpaceDN w:val="0"/>
      <w:adjustRightInd w:val="0"/>
      <w:spacing w:after="0" w:line="288" w:lineRule="exact"/>
      <w:ind w:hanging="437"/>
      <w:jc w:val="lef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72">
    <w:name w:val="Font Style72"/>
    <w:uiPriority w:val="99"/>
    <w:rsid w:val="00E41B4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3">
    <w:name w:val="Style23"/>
    <w:basedOn w:val="a"/>
    <w:uiPriority w:val="99"/>
    <w:rsid w:val="00E41B42"/>
    <w:pPr>
      <w:widowControl w:val="0"/>
      <w:autoSpaceDE w:val="0"/>
      <w:autoSpaceDN w:val="0"/>
      <w:adjustRightInd w:val="0"/>
      <w:spacing w:after="0" w:line="321" w:lineRule="exact"/>
      <w:ind w:firstLine="710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E41B42"/>
    <w:pPr>
      <w:widowControl w:val="0"/>
      <w:autoSpaceDE w:val="0"/>
      <w:autoSpaceDN w:val="0"/>
      <w:adjustRightInd w:val="0"/>
      <w:spacing w:after="0" w:line="322" w:lineRule="exact"/>
      <w:ind w:firstLine="715"/>
      <w:jc w:val="lef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74">
    <w:name w:val="Font Style74"/>
    <w:uiPriority w:val="99"/>
    <w:rsid w:val="00E41B42"/>
    <w:rPr>
      <w:rFonts w:ascii="Times New Roman" w:hAnsi="Times New Roman" w:cs="Times New Roman"/>
      <w:sz w:val="26"/>
      <w:szCs w:val="26"/>
    </w:rPr>
  </w:style>
  <w:style w:type="character" w:styleId="af5">
    <w:name w:val="Emphasis"/>
    <w:uiPriority w:val="20"/>
    <w:qFormat/>
    <w:rsid w:val="00E41B42"/>
    <w:rPr>
      <w:i/>
      <w:iCs/>
    </w:rPr>
  </w:style>
  <w:style w:type="paragraph" w:styleId="af6">
    <w:name w:val="Title"/>
    <w:basedOn w:val="a"/>
    <w:next w:val="a"/>
    <w:link w:val="af7"/>
    <w:uiPriority w:val="10"/>
    <w:qFormat/>
    <w:rsid w:val="001806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Название Знак"/>
    <w:basedOn w:val="a0"/>
    <w:link w:val="af6"/>
    <w:uiPriority w:val="10"/>
    <w:rsid w:val="001806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List Paragraph"/>
    <w:basedOn w:val="a"/>
    <w:link w:val="af9"/>
    <w:uiPriority w:val="34"/>
    <w:qFormat/>
    <w:rsid w:val="000E015F"/>
    <w:pPr>
      <w:ind w:left="720"/>
      <w:contextualSpacing/>
    </w:pPr>
  </w:style>
  <w:style w:type="paragraph" w:customStyle="1" w:styleId="D801C6740D3442D0974ED4C393ECA78C">
    <w:name w:val="D801C6740D3442D0974ED4C393ECA78C"/>
    <w:rsid w:val="00E07ED4"/>
    <w:pPr>
      <w:spacing w:line="276" w:lineRule="auto"/>
      <w:jc w:val="left"/>
    </w:pPr>
    <w:rPr>
      <w:rFonts w:eastAsiaTheme="minorEastAsia"/>
      <w:lang w:eastAsia="ru-RU"/>
    </w:rPr>
  </w:style>
  <w:style w:type="paragraph" w:styleId="afa">
    <w:name w:val="No Spacing"/>
    <w:uiPriority w:val="1"/>
    <w:qFormat/>
    <w:rsid w:val="00ED6A26"/>
    <w:pPr>
      <w:spacing w:after="0" w:line="240" w:lineRule="auto"/>
      <w:jc w:val="left"/>
    </w:pPr>
  </w:style>
  <w:style w:type="paragraph" w:customStyle="1" w:styleId="Pa5">
    <w:name w:val="Pa5"/>
    <w:basedOn w:val="a"/>
    <w:next w:val="a"/>
    <w:uiPriority w:val="99"/>
    <w:rsid w:val="00DE3DF9"/>
    <w:pPr>
      <w:autoSpaceDE w:val="0"/>
      <w:autoSpaceDN w:val="0"/>
      <w:adjustRightInd w:val="0"/>
      <w:spacing w:after="0" w:line="201" w:lineRule="atLeast"/>
      <w:jc w:val="left"/>
    </w:pPr>
    <w:rPr>
      <w:rFonts w:ascii="Myriad Pro Cond" w:hAnsi="Myriad Pro Cond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1733D9"/>
  </w:style>
  <w:style w:type="character" w:customStyle="1" w:styleId="tw4winMark">
    <w:name w:val="tw4winMark"/>
    <w:uiPriority w:val="99"/>
    <w:rsid w:val="001733D9"/>
    <w:rPr>
      <w:rFonts w:ascii="Courier New" w:hAnsi="Courier New"/>
      <w:vanish/>
      <w:color w:val="800080"/>
      <w:vertAlign w:val="subscript"/>
    </w:rPr>
  </w:style>
  <w:style w:type="table" w:customStyle="1" w:styleId="13">
    <w:name w:val="Сетка таблицы1"/>
    <w:basedOn w:val="a1"/>
    <w:next w:val="ae"/>
    <w:uiPriority w:val="59"/>
    <w:rsid w:val="001733D9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annotation subject"/>
    <w:basedOn w:val="af1"/>
    <w:next w:val="af1"/>
    <w:link w:val="afc"/>
    <w:uiPriority w:val="99"/>
    <w:semiHidden/>
    <w:unhideWhenUsed/>
    <w:rsid w:val="00107B90"/>
    <w:pPr>
      <w:spacing w:after="200"/>
      <w:jc w:val="righ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c">
    <w:name w:val="Тема примечания Знак"/>
    <w:basedOn w:val="af2"/>
    <w:link w:val="afb"/>
    <w:uiPriority w:val="99"/>
    <w:semiHidden/>
    <w:rsid w:val="00107B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23">
    <w:name w:val="пункт 1_2_3"/>
    <w:basedOn w:val="1"/>
    <w:link w:val="1230"/>
    <w:qFormat/>
    <w:rsid w:val="007B2C05"/>
    <w:pPr>
      <w:numPr>
        <w:numId w:val="43"/>
      </w:numPr>
      <w:autoSpaceDE w:val="0"/>
      <w:autoSpaceDN w:val="0"/>
      <w:adjustRightInd w:val="0"/>
    </w:pPr>
    <w:rPr>
      <w:b w:val="0"/>
      <w:bCs w:val="0"/>
      <w:color w:val="000000"/>
      <w:sz w:val="28"/>
      <w:szCs w:val="28"/>
    </w:rPr>
  </w:style>
  <w:style w:type="paragraph" w:customStyle="1" w:styleId="11">
    <w:name w:val="Пункт 1.1"/>
    <w:basedOn w:val="2"/>
    <w:link w:val="110"/>
    <w:qFormat/>
    <w:rsid w:val="00694829"/>
    <w:pPr>
      <w:numPr>
        <w:ilvl w:val="1"/>
        <w:numId w:val="43"/>
      </w:num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Cs/>
      <w:color w:val="000000"/>
      <w:sz w:val="28"/>
      <w:szCs w:val="28"/>
    </w:rPr>
  </w:style>
  <w:style w:type="character" w:customStyle="1" w:styleId="af9">
    <w:name w:val="Абзац списка Знак"/>
    <w:basedOn w:val="a0"/>
    <w:link w:val="af8"/>
    <w:uiPriority w:val="34"/>
    <w:rsid w:val="00694829"/>
  </w:style>
  <w:style w:type="character" w:customStyle="1" w:styleId="1230">
    <w:name w:val="пункт 1_2_3 Знак"/>
    <w:basedOn w:val="af9"/>
    <w:link w:val="123"/>
    <w:rsid w:val="007B2C05"/>
    <w:rPr>
      <w:rFonts w:ascii="Times New Roman" w:eastAsia="MS Mincho" w:hAnsi="Times New Roman" w:cs="Times New Roman"/>
      <w:color w:val="000000"/>
      <w:sz w:val="28"/>
      <w:szCs w:val="28"/>
      <w:lang w:eastAsia="ru-RU"/>
    </w:rPr>
  </w:style>
  <w:style w:type="paragraph" w:styleId="afd">
    <w:name w:val="TOC Heading"/>
    <w:basedOn w:val="1"/>
    <w:next w:val="a"/>
    <w:uiPriority w:val="39"/>
    <w:unhideWhenUsed/>
    <w:qFormat/>
    <w:rsid w:val="007B2C05"/>
    <w:pPr>
      <w:keepLines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110">
    <w:name w:val="Пункт 1.1 Знак"/>
    <w:basedOn w:val="af9"/>
    <w:link w:val="11"/>
    <w:rsid w:val="007B2C05"/>
    <w:rPr>
      <w:rFonts w:ascii="Times New Roman" w:eastAsiaTheme="majorEastAsia" w:hAnsi="Times New Roman" w:cs="Times New Roman"/>
      <w:bCs/>
      <w:color w:val="000000"/>
      <w:sz w:val="28"/>
      <w:szCs w:val="28"/>
    </w:rPr>
  </w:style>
  <w:style w:type="paragraph" w:styleId="24">
    <w:name w:val="toc 2"/>
    <w:basedOn w:val="a"/>
    <w:next w:val="a"/>
    <w:autoRedefine/>
    <w:uiPriority w:val="39"/>
    <w:unhideWhenUsed/>
    <w:rsid w:val="004332CB"/>
    <w:pPr>
      <w:tabs>
        <w:tab w:val="left" w:pos="880"/>
        <w:tab w:val="right" w:leader="dot" w:pos="10138"/>
      </w:tabs>
      <w:spacing w:after="0" w:line="240" w:lineRule="auto"/>
      <w:ind w:left="221"/>
    </w:pPr>
  </w:style>
  <w:style w:type="paragraph" w:styleId="14">
    <w:name w:val="toc 1"/>
    <w:basedOn w:val="a"/>
    <w:next w:val="a"/>
    <w:autoRedefine/>
    <w:uiPriority w:val="39"/>
    <w:unhideWhenUsed/>
    <w:rsid w:val="007B2C05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semiHidden/>
    <w:rsid w:val="007B2C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e">
    <w:name w:val="caption"/>
    <w:basedOn w:val="a"/>
    <w:next w:val="a"/>
    <w:uiPriority w:val="35"/>
    <w:unhideWhenUsed/>
    <w:qFormat/>
    <w:rsid w:val="0033111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style8">
    <w:name w:val="style8"/>
    <w:rsid w:val="00B3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5.emf"/><Relationship Id="rId39" Type="http://schemas.openxmlformats.org/officeDocument/2006/relationships/image" Target="media/image28.emf"/><Relationship Id="rId21" Type="http://schemas.openxmlformats.org/officeDocument/2006/relationships/hyperlink" Target="http://www.polair.com" TargetMode="External"/><Relationship Id="rId34" Type="http://schemas.openxmlformats.org/officeDocument/2006/relationships/image" Target="media/image23.emf"/><Relationship Id="rId42" Type="http://schemas.openxmlformats.org/officeDocument/2006/relationships/image" Target="media/image31.emf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18.emf"/><Relationship Id="rId11" Type="http://schemas.openxmlformats.org/officeDocument/2006/relationships/image" Target="media/image3.png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image" Target="media/image29.emf"/><Relationship Id="rId45" Type="http://schemas.openxmlformats.org/officeDocument/2006/relationships/image" Target="media/image34.jpg"/><Relationship Id="rId53" Type="http://schemas.openxmlformats.org/officeDocument/2006/relationships/header" Target="header2.xml"/><Relationship Id="rId5" Type="http://schemas.openxmlformats.org/officeDocument/2006/relationships/webSettings" Target="webSettings.xml"/><Relationship Id="rId19" Type="http://schemas.openxmlformats.org/officeDocument/2006/relationships/hyperlink" Target="mailto:service@polair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image" Target="media/image24.emf"/><Relationship Id="rId43" Type="http://schemas.openxmlformats.org/officeDocument/2006/relationships/image" Target="media/image32.emf"/><Relationship Id="rId48" Type="http://schemas.openxmlformats.org/officeDocument/2006/relationships/image" Target="media/image37.jpg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0.jp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7.emf"/><Relationship Id="rId46" Type="http://schemas.openxmlformats.org/officeDocument/2006/relationships/image" Target="media/image35.jpg"/><Relationship Id="rId20" Type="http://schemas.openxmlformats.org/officeDocument/2006/relationships/hyperlink" Target="mailto:kachestvo@polair.com" TargetMode="External"/><Relationship Id="rId41" Type="http://schemas.openxmlformats.org/officeDocument/2006/relationships/image" Target="media/image30.emf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49" Type="http://schemas.openxmlformats.org/officeDocument/2006/relationships/image" Target="media/image38.jp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20.emf"/><Relationship Id="rId44" Type="http://schemas.openxmlformats.org/officeDocument/2006/relationships/image" Target="media/image33.emf"/><Relationship Id="rId5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F4916-C6DD-4492-8ED7-D0E88B75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42</Pages>
  <Words>9738</Words>
  <Characters>55511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 Леонид Николаевич</dc:creator>
  <cp:keywords/>
  <dc:description/>
  <cp:lastModifiedBy>Иряшова Анна Борисовна</cp:lastModifiedBy>
  <cp:revision>8</cp:revision>
  <cp:lastPrinted>2017-12-14T06:12:00Z</cp:lastPrinted>
  <dcterms:created xsi:type="dcterms:W3CDTF">2017-12-14T07:39:00Z</dcterms:created>
  <dcterms:modified xsi:type="dcterms:W3CDTF">2017-12-14T13:27:00Z</dcterms:modified>
</cp:coreProperties>
</file>